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FA" w:rsidRDefault="001D42FA">
      <w:pPr>
        <w:tabs>
          <w:tab w:val="left" w:pos="7665"/>
        </w:tabs>
        <w:spacing w:line="360" w:lineRule="auto"/>
        <w:rPr>
          <w:rFonts w:ascii="方正小标宋简体" w:eastAsia="方正小标宋简体" w:hAnsi="方正小标宋简体" w:cs="方正小标宋简体"/>
          <w:color w:val="0D0D0D"/>
          <w:sz w:val="40"/>
          <w:szCs w:val="40"/>
        </w:rPr>
      </w:pPr>
    </w:p>
    <w:p w:rsidR="001D42FA" w:rsidRDefault="002F798C">
      <w:pPr>
        <w:tabs>
          <w:tab w:val="left" w:pos="7665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D0D0D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D0D0D"/>
          <w:sz w:val="40"/>
          <w:szCs w:val="40"/>
        </w:rPr>
        <w:t>血透室设备柜制作</w:t>
      </w:r>
      <w:r w:rsidR="00A10A39">
        <w:rPr>
          <w:rFonts w:ascii="方正小标宋简体" w:eastAsia="方正小标宋简体" w:hAnsi="方正小标宋简体" w:cs="方正小标宋简体" w:hint="eastAsia"/>
          <w:color w:val="0D0D0D"/>
          <w:sz w:val="40"/>
          <w:szCs w:val="40"/>
        </w:rPr>
        <w:t>项目</w:t>
      </w:r>
      <w:r w:rsidR="00AD30C2">
        <w:rPr>
          <w:rFonts w:ascii="方正小标宋简体" w:eastAsia="方正小标宋简体" w:hAnsi="方正小标宋简体" w:cs="方正小标宋简体" w:hint="eastAsia"/>
          <w:color w:val="0D0D0D"/>
          <w:sz w:val="40"/>
          <w:szCs w:val="40"/>
        </w:rPr>
        <w:t>服务要求</w:t>
      </w:r>
    </w:p>
    <w:p w:rsidR="001D42FA" w:rsidRDefault="001D42FA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2"/>
        <w:jc w:val="both"/>
        <w:rPr>
          <w:rFonts w:ascii="仿宋_GB2312" w:eastAsia="仿宋_GB2312" w:hAnsiTheme="minorEastAsia"/>
          <w:b/>
          <w:bCs/>
          <w:sz w:val="28"/>
          <w:szCs w:val="28"/>
        </w:rPr>
      </w:pPr>
    </w:p>
    <w:p w:rsidR="001D42FA" w:rsidRDefault="00C74C09" w:rsidP="00D62558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2"/>
        <w:jc w:val="both"/>
        <w:rPr>
          <w:rFonts w:ascii="仿宋_GB2312" w:eastAsia="仿宋_GB2312" w:hAnsiTheme="minorEastAsia"/>
          <w:b/>
          <w:bCs/>
          <w:sz w:val="28"/>
          <w:szCs w:val="28"/>
        </w:rPr>
      </w:pPr>
      <w:r>
        <w:rPr>
          <w:rFonts w:ascii="仿宋_GB2312" w:eastAsia="仿宋_GB2312" w:hAnsiTheme="minorEastAsia" w:hint="eastAsia"/>
          <w:b/>
          <w:bCs/>
          <w:sz w:val="28"/>
          <w:szCs w:val="28"/>
        </w:rPr>
        <w:t>一</w:t>
      </w:r>
      <w:r w:rsidR="00AD30C2">
        <w:rPr>
          <w:rFonts w:ascii="仿宋_GB2312" w:eastAsia="仿宋_GB2312" w:hAnsiTheme="minorEastAsia" w:hint="eastAsia"/>
          <w:b/>
          <w:bCs/>
          <w:sz w:val="28"/>
          <w:szCs w:val="28"/>
        </w:rPr>
        <w:t>、</w:t>
      </w:r>
      <w:r w:rsidR="00DB009D" w:rsidRPr="00DB009D">
        <w:rPr>
          <w:rFonts w:ascii="仿宋_GB2312" w:eastAsia="仿宋_GB2312" w:hAnsiTheme="minorEastAsia" w:hint="eastAsia"/>
          <w:b/>
          <w:bCs/>
          <w:sz w:val="28"/>
          <w:szCs w:val="28"/>
        </w:rPr>
        <w:t>技术参数及要求</w:t>
      </w:r>
      <w:r w:rsidR="00AD30C2">
        <w:rPr>
          <w:rFonts w:ascii="仿宋_GB2312" w:eastAsia="仿宋_GB2312" w:hAnsiTheme="minorEastAsia" w:hint="eastAsia"/>
          <w:b/>
          <w:bCs/>
          <w:sz w:val="28"/>
          <w:szCs w:val="28"/>
        </w:rPr>
        <w:t>：</w:t>
      </w:r>
    </w:p>
    <w:p w:rsidR="00D62558" w:rsidRDefault="00D62558" w:rsidP="00D62558">
      <w:pPr>
        <w:pStyle w:val="a5"/>
        <w:shd w:val="clear" w:color="auto" w:fill="FFFFFF"/>
        <w:spacing w:line="520" w:lineRule="exact"/>
        <w:ind w:firstLineChars="200" w:firstLine="560"/>
        <w:rPr>
          <w:rFonts w:ascii="仿宋_GB2312" w:eastAsia="仿宋_GB2312" w:hAnsiTheme="minorEastAsia"/>
          <w:bCs/>
          <w:sz w:val="28"/>
          <w:szCs w:val="28"/>
        </w:rPr>
      </w:pPr>
      <w:r w:rsidRPr="00D62558">
        <w:rPr>
          <w:rFonts w:ascii="仿宋_GB2312" w:eastAsia="仿宋_GB2312" w:hAnsiTheme="minorEastAsia" w:hint="eastAsia"/>
          <w:bCs/>
          <w:sz w:val="28"/>
          <w:szCs w:val="28"/>
        </w:rPr>
        <w:t>1、柜体材质：采用18mm厚实木免漆板制作，每台透析机后面开一个600*800mm活动门，以方便安装检修，</w:t>
      </w:r>
    </w:p>
    <w:p w:rsidR="00D62558" w:rsidRPr="00D62558" w:rsidRDefault="00D62558" w:rsidP="00D62558">
      <w:pPr>
        <w:pStyle w:val="a5"/>
        <w:shd w:val="clear" w:color="auto" w:fill="FFFFFF"/>
        <w:spacing w:line="520" w:lineRule="exact"/>
        <w:ind w:firstLineChars="200" w:firstLine="560"/>
        <w:rPr>
          <w:rFonts w:ascii="仿宋_GB2312" w:eastAsia="仿宋_GB2312" w:hAnsiTheme="minorEastAsia" w:hint="eastAsia"/>
          <w:bCs/>
          <w:sz w:val="28"/>
          <w:szCs w:val="28"/>
        </w:rPr>
      </w:pPr>
      <w:r w:rsidRPr="00D62558">
        <w:rPr>
          <w:rFonts w:ascii="仿宋_GB2312" w:eastAsia="仿宋_GB2312" w:hAnsiTheme="minorEastAsia" w:hint="eastAsia"/>
          <w:bCs/>
          <w:sz w:val="28"/>
          <w:szCs w:val="28"/>
        </w:rPr>
        <w:t>2、设备柜长度根据</w:t>
      </w:r>
      <w:bookmarkStart w:id="0" w:name="_GoBack"/>
      <w:bookmarkEnd w:id="0"/>
      <w:r w:rsidRPr="00D62558">
        <w:rPr>
          <w:rFonts w:ascii="仿宋_GB2312" w:eastAsia="仿宋_GB2312" w:hAnsiTheme="minorEastAsia" w:hint="eastAsia"/>
          <w:bCs/>
          <w:sz w:val="28"/>
          <w:szCs w:val="28"/>
        </w:rPr>
        <w:t xml:space="preserve">现场平面布置制作。                           </w:t>
      </w:r>
    </w:p>
    <w:p w:rsidR="00D62558" w:rsidRDefault="00D62558" w:rsidP="00D62558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eastAsia="仿宋_GB2312" w:hAnsiTheme="minorEastAsia"/>
          <w:bCs/>
          <w:sz w:val="28"/>
          <w:szCs w:val="28"/>
        </w:rPr>
      </w:pPr>
      <w:r w:rsidRPr="00D62558">
        <w:rPr>
          <w:rFonts w:ascii="仿宋_GB2312" w:eastAsia="仿宋_GB2312" w:hAnsiTheme="minorEastAsia" w:hint="eastAsia"/>
          <w:bCs/>
          <w:sz w:val="28"/>
          <w:szCs w:val="28"/>
        </w:rPr>
        <w:t>3、设备柜顶部加工安装相应规格宽度的石英石台面，边口加工成直型双沿边，石英石厚度为15mm。</w:t>
      </w:r>
    </w:p>
    <w:p w:rsidR="001D42FA" w:rsidRDefault="00A10A39" w:rsidP="00D62558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2"/>
        <w:jc w:val="both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b/>
          <w:bCs/>
          <w:sz w:val="28"/>
          <w:szCs w:val="28"/>
        </w:rPr>
        <w:t>二</w:t>
      </w:r>
      <w:r w:rsidR="00AD30C2">
        <w:rPr>
          <w:rFonts w:ascii="仿宋_GB2312" w:eastAsia="仿宋_GB2312" w:hAnsiTheme="minorEastAsia" w:hint="eastAsia"/>
          <w:b/>
          <w:bCs/>
          <w:sz w:val="28"/>
          <w:szCs w:val="28"/>
        </w:rPr>
        <w:t>、其他要求</w:t>
      </w:r>
      <w:r w:rsidR="00AD30C2">
        <w:rPr>
          <w:rFonts w:ascii="仿宋_GB2312" w:eastAsia="仿宋_GB2312" w:hAnsiTheme="minorEastAsia" w:hint="eastAsia"/>
          <w:sz w:val="28"/>
          <w:szCs w:val="28"/>
        </w:rPr>
        <w:t>：</w:t>
      </w:r>
    </w:p>
    <w:p w:rsidR="00204340" w:rsidRDefault="00204340" w:rsidP="00D62558">
      <w:pPr>
        <w:pStyle w:val="a5"/>
        <w:shd w:val="clear" w:color="auto" w:fill="FFFFFF"/>
        <w:spacing w:before="0" w:beforeAutospacing="0" w:after="0" w:afterAutospacing="0" w:line="520" w:lineRule="exact"/>
        <w:ind w:left="630"/>
        <w:jc w:val="both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成交后</w:t>
      </w:r>
      <w:r w:rsidR="002F798C">
        <w:rPr>
          <w:rFonts w:ascii="仿宋_GB2312" w:eastAsia="仿宋_GB2312" w:hAnsiTheme="minorEastAsia"/>
          <w:sz w:val="28"/>
          <w:szCs w:val="28"/>
        </w:rPr>
        <w:t>20</w:t>
      </w:r>
      <w:r>
        <w:rPr>
          <w:rFonts w:ascii="仿宋_GB2312" w:eastAsia="仿宋_GB2312" w:hAnsiTheme="minorEastAsia" w:hint="eastAsia"/>
          <w:sz w:val="28"/>
          <w:szCs w:val="28"/>
        </w:rPr>
        <w:t>天内完成所有</w:t>
      </w:r>
      <w:r w:rsidR="002F798C">
        <w:rPr>
          <w:rFonts w:ascii="仿宋_GB2312" w:eastAsia="仿宋_GB2312" w:hAnsiTheme="minorEastAsia" w:hint="eastAsia"/>
          <w:sz w:val="28"/>
          <w:szCs w:val="28"/>
        </w:rPr>
        <w:t>设备柜制作</w:t>
      </w:r>
      <w:r>
        <w:rPr>
          <w:rFonts w:ascii="仿宋_GB2312" w:eastAsia="仿宋_GB2312" w:hAnsiTheme="minorEastAsia" w:hint="eastAsia"/>
          <w:sz w:val="28"/>
          <w:szCs w:val="28"/>
        </w:rPr>
        <w:t>及安装；</w:t>
      </w:r>
    </w:p>
    <w:p w:rsidR="00204340" w:rsidRDefault="00204340" w:rsidP="00D62558">
      <w:pPr>
        <w:pStyle w:val="a5"/>
        <w:shd w:val="clear" w:color="auto" w:fill="FFFFFF"/>
        <w:spacing w:before="0" w:beforeAutospacing="0" w:after="0" w:afterAutospacing="0" w:line="520" w:lineRule="exact"/>
        <w:ind w:left="630"/>
        <w:jc w:val="both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bCs/>
          <w:sz w:val="28"/>
          <w:szCs w:val="28"/>
        </w:rPr>
        <w:t>2</w:t>
      </w:r>
      <w:r>
        <w:rPr>
          <w:rFonts w:ascii="仿宋_GB2312" w:eastAsia="仿宋_GB2312" w:hAnsiTheme="minorEastAsia" w:hint="eastAsia"/>
          <w:bCs/>
          <w:sz w:val="28"/>
          <w:szCs w:val="28"/>
        </w:rPr>
        <w:t>.</w:t>
      </w:r>
      <w:r w:rsidR="00F47BAE">
        <w:rPr>
          <w:rFonts w:ascii="仿宋_GB2312" w:eastAsia="仿宋_GB2312" w:hAnsiTheme="minorEastAsia" w:hint="eastAsia"/>
          <w:bCs/>
          <w:sz w:val="28"/>
          <w:szCs w:val="28"/>
        </w:rPr>
        <w:t>所有设备柜质保期为</w:t>
      </w:r>
      <w:r w:rsidR="00266CBC">
        <w:rPr>
          <w:rFonts w:ascii="仿宋_GB2312" w:eastAsia="仿宋_GB2312" w:hAnsiTheme="minorEastAsia"/>
          <w:bCs/>
          <w:sz w:val="28"/>
          <w:szCs w:val="28"/>
        </w:rPr>
        <w:t>24</w:t>
      </w:r>
      <w:r>
        <w:rPr>
          <w:rFonts w:ascii="仿宋_GB2312" w:eastAsia="仿宋_GB2312" w:hAnsiTheme="minorEastAsia" w:hint="eastAsia"/>
          <w:bCs/>
          <w:sz w:val="28"/>
          <w:szCs w:val="28"/>
        </w:rPr>
        <w:t>个月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204340" w:rsidRDefault="00204340" w:rsidP="00D62558">
      <w:pPr>
        <w:pStyle w:val="a5"/>
        <w:shd w:val="clear" w:color="auto" w:fill="FFFFFF"/>
        <w:spacing w:before="0" w:beforeAutospacing="0" w:after="0" w:afterAutospacing="0" w:line="520" w:lineRule="exact"/>
        <w:ind w:left="630"/>
        <w:jc w:val="both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3.</w:t>
      </w:r>
      <w:r>
        <w:rPr>
          <w:rFonts w:ascii="仿宋_GB2312" w:eastAsia="仿宋_GB2312" w:hAnsiTheme="minorEastAsia" w:hint="eastAsia"/>
          <w:sz w:val="28"/>
          <w:szCs w:val="28"/>
        </w:rPr>
        <w:t>项目报价应包含货物材料、运输、安装、验收合格交付使用之前</w:t>
      </w:r>
    </w:p>
    <w:p w:rsidR="00204340" w:rsidRDefault="00204340" w:rsidP="00D62558">
      <w:pPr>
        <w:pStyle w:val="a5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及质保期内质保服务等等所有其他有关各项的含税费用。</w:t>
      </w:r>
    </w:p>
    <w:p w:rsidR="001D42FA" w:rsidRPr="00204340" w:rsidRDefault="001D42FA" w:rsidP="00D62558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</w:p>
    <w:sectPr w:rsidR="001D42FA" w:rsidRPr="00204340">
      <w:pgSz w:w="11906" w:h="16838"/>
      <w:pgMar w:top="1440" w:right="14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B70" w:rsidRDefault="00CE7B70" w:rsidP="00D01814">
      <w:r>
        <w:separator/>
      </w:r>
    </w:p>
  </w:endnote>
  <w:endnote w:type="continuationSeparator" w:id="0">
    <w:p w:rsidR="00CE7B70" w:rsidRDefault="00CE7B70" w:rsidP="00D0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B70" w:rsidRDefault="00CE7B70" w:rsidP="00D01814">
      <w:r>
        <w:separator/>
      </w:r>
    </w:p>
  </w:footnote>
  <w:footnote w:type="continuationSeparator" w:id="0">
    <w:p w:rsidR="00CE7B70" w:rsidRDefault="00CE7B70" w:rsidP="00D0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2B837F"/>
    <w:multiLevelType w:val="singleLevel"/>
    <w:tmpl w:val="C32B837F"/>
    <w:lvl w:ilvl="0">
      <w:start w:val="1"/>
      <w:numFmt w:val="decimal"/>
      <w:suff w:val="nothing"/>
      <w:lvlText w:val="%1、"/>
      <w:lvlJc w:val="left"/>
      <w:pPr>
        <w:ind w:left="-79"/>
      </w:pPr>
      <w:rPr>
        <w:rFonts w:ascii="仿宋_GB2312" w:eastAsia="仿宋_GB2312" w:hAnsi="仿宋_GB2312" w:cs="仿宋_GB2312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FiZjQxNzNmYzVmYzhhMmQ2YTE4YTg1MzgzNzUyMGUifQ=="/>
  </w:docVars>
  <w:rsids>
    <w:rsidRoot w:val="18581FA2"/>
    <w:rsid w:val="00002694"/>
    <w:rsid w:val="000B5017"/>
    <w:rsid w:val="001A427B"/>
    <w:rsid w:val="001D42FA"/>
    <w:rsid w:val="00204340"/>
    <w:rsid w:val="00266CBC"/>
    <w:rsid w:val="00270E1E"/>
    <w:rsid w:val="002F798C"/>
    <w:rsid w:val="004724D4"/>
    <w:rsid w:val="005B13E4"/>
    <w:rsid w:val="008018A9"/>
    <w:rsid w:val="008E2094"/>
    <w:rsid w:val="00A10A39"/>
    <w:rsid w:val="00AD30C2"/>
    <w:rsid w:val="00BA25ED"/>
    <w:rsid w:val="00C4457D"/>
    <w:rsid w:val="00C74C09"/>
    <w:rsid w:val="00CE7B70"/>
    <w:rsid w:val="00D01814"/>
    <w:rsid w:val="00D62558"/>
    <w:rsid w:val="00DB009D"/>
    <w:rsid w:val="00DF11E3"/>
    <w:rsid w:val="00EF5736"/>
    <w:rsid w:val="00F47BAE"/>
    <w:rsid w:val="00FB3C08"/>
    <w:rsid w:val="18581FA2"/>
    <w:rsid w:val="18AB4B84"/>
    <w:rsid w:val="33210F7F"/>
    <w:rsid w:val="372C46E2"/>
    <w:rsid w:val="41F032F3"/>
    <w:rsid w:val="4B4C5ECB"/>
    <w:rsid w:val="51BA4FF6"/>
    <w:rsid w:val="7AB6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B1640"/>
  <w15:docId w15:val="{A908D17E-651E-426A-B430-274E9D71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semiHidden/>
    <w:qFormat/>
  </w:style>
  <w:style w:type="paragraph" w:customStyle="1" w:styleId="BodyText">
    <w:name w:val="BodyText"/>
    <w:basedOn w:val="a"/>
    <w:next w:val="a4"/>
    <w:qFormat/>
    <w:pPr>
      <w:widowControl/>
      <w:spacing w:after="120"/>
      <w:textAlignment w:val="baseline"/>
    </w:pPr>
  </w:style>
  <w:style w:type="paragraph" w:styleId="a6">
    <w:name w:val="header"/>
    <w:basedOn w:val="a"/>
    <w:link w:val="a7"/>
    <w:rsid w:val="00D01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D01814"/>
    <w:rPr>
      <w:kern w:val="2"/>
      <w:sz w:val="18"/>
      <w:szCs w:val="18"/>
    </w:rPr>
  </w:style>
  <w:style w:type="paragraph" w:styleId="a8">
    <w:name w:val="footer"/>
    <w:basedOn w:val="a"/>
    <w:link w:val="a9"/>
    <w:rsid w:val="00D01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D018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cp:lastPrinted>2023-02-27T09:43:00Z</cp:lastPrinted>
  <dcterms:created xsi:type="dcterms:W3CDTF">2023-02-27T08:29:00Z</dcterms:created>
  <dcterms:modified xsi:type="dcterms:W3CDTF">2024-09-27T07:26:00Z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30D2DA21DAFA46FE8A4E7505C725D1BE_13</vt:lpwstr>
  </property>
</Properties>
</file>