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C2C9D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324C1C59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广元市中心医院</w:t>
      </w:r>
    </w:p>
    <w:p w14:paraId="2D75AC14">
      <w:pPr>
        <w:pStyle w:val="3"/>
        <w:rPr>
          <w:rFonts w:hint="eastAsia"/>
          <w:sz w:val="20"/>
          <w:szCs w:val="22"/>
          <w:lang w:val="en-US" w:eastAsia="zh-CN"/>
        </w:rPr>
      </w:pPr>
    </w:p>
    <w:p w14:paraId="0FFD26D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关于基因测序仪等设备</w:t>
      </w:r>
      <w:r>
        <w:rPr>
          <w:rFonts w:hint="eastAsia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>市场询价</w:t>
      </w:r>
    </w:p>
    <w:p w14:paraId="6893BDBB">
      <w:pPr>
        <w:widowControl/>
        <w:snapToGrid w:val="0"/>
        <w:spacing w:line="800" w:lineRule="exact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</w:pPr>
    </w:p>
    <w:p w14:paraId="04849D2F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62F4FAC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1820513A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 w14:paraId="25516A7D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 w14:paraId="1C9B4AC9">
      <w:pPr>
        <w:widowControl/>
        <w:snapToGrid w:val="0"/>
        <w:spacing w:line="800" w:lineRule="exact"/>
        <w:jc w:val="center"/>
        <w:textAlignment w:val="baseline"/>
        <w:rPr>
          <w:rFonts w:eastAsia="楷体_GB2312"/>
          <w:b/>
          <w:bCs/>
          <w:color w:val="auto"/>
          <w:sz w:val="60"/>
          <w:szCs w:val="60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文</w:t>
      </w:r>
    </w:p>
    <w:p w14:paraId="17C8E9CE"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eastAsia="楷体_GB2312"/>
          <w:b/>
          <w:bCs/>
          <w:color w:val="auto"/>
          <w:sz w:val="60"/>
          <w:szCs w:val="60"/>
          <w:highlight w:val="none"/>
        </w:rPr>
        <w:t>件</w:t>
      </w:r>
    </w:p>
    <w:p w14:paraId="50FD4AD3">
      <w:pPr>
        <w:rPr>
          <w:color w:val="auto"/>
          <w:highlight w:val="none"/>
        </w:rPr>
      </w:pPr>
    </w:p>
    <w:p w14:paraId="3908AB66">
      <w:pPr>
        <w:pStyle w:val="3"/>
        <w:rPr>
          <w:color w:val="auto"/>
          <w:highlight w:val="none"/>
        </w:rPr>
      </w:pPr>
    </w:p>
    <w:p w14:paraId="26C0FF37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0778C4C8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64B935D1">
      <w:pPr>
        <w:pStyle w:val="3"/>
        <w:rPr>
          <w:rFonts w:hint="eastAsia"/>
          <w:lang w:val="en-US" w:eastAsia="zh-CN"/>
        </w:rPr>
      </w:pPr>
    </w:p>
    <w:p w14:paraId="0334502D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1283AC51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2024 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7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23日</w:t>
      </w:r>
    </w:p>
    <w:p w14:paraId="32E3B15C"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bookmarkStart w:id="0" w:name="_Toc3125"/>
      <w:bookmarkStart w:id="1" w:name="_Toc42015015"/>
      <w:bookmarkStart w:id="2" w:name="_Toc42015216"/>
      <w:bookmarkStart w:id="3" w:name="_Toc26285"/>
      <w:bookmarkStart w:id="4" w:name="_Toc1785"/>
      <w:bookmarkStart w:id="5" w:name="_Toc26050"/>
      <w:bookmarkStart w:id="6" w:name="_Toc42014950"/>
      <w:bookmarkStart w:id="7" w:name="_Toc18007"/>
      <w:bookmarkStart w:id="8" w:name="_Toc9544"/>
      <w:bookmarkStart w:id="9" w:name="_Toc21190"/>
      <w:bookmarkStart w:id="10" w:name="_Toc23889"/>
      <w:bookmarkStart w:id="11" w:name="_Toc23032"/>
      <w:r>
        <w:rPr>
          <w:rFonts w:hint="eastAsia"/>
          <w:color w:val="auto"/>
          <w:sz w:val="36"/>
          <w:szCs w:val="48"/>
          <w:highlight w:val="none"/>
        </w:rPr>
        <w:t xml:space="preserve">第一章  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市场调研</w:t>
      </w:r>
      <w:r>
        <w:rPr>
          <w:rFonts w:hint="eastAsia"/>
          <w:color w:val="auto"/>
          <w:sz w:val="36"/>
          <w:szCs w:val="48"/>
          <w:highlight w:val="none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3B83EA9B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3B2F072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基因测序仪等设备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3EDEA8DA">
      <w:pPr>
        <w:numPr>
          <w:ilvl w:val="0"/>
          <w:numId w:val="1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项目名称：广元市中心医院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  <w:t>关于基因测序仪等设备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市场询价</w:t>
      </w:r>
    </w:p>
    <w:p w14:paraId="2DD8ACB3">
      <w:pPr>
        <w:numPr>
          <w:ilvl w:val="0"/>
          <w:numId w:val="0"/>
        </w:num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 w14:paraId="3DE19854">
      <w:pPr>
        <w:pStyle w:val="12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（一）具有独立承担民事责任的能力；</w:t>
      </w:r>
    </w:p>
    <w:p w14:paraId="34B8248D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68EBABD7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249A09B8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14814B2C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48D980E8">
      <w:pPr>
        <w:pStyle w:val="12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（六）法律、行政法规规定的其他条件；</w:t>
      </w:r>
    </w:p>
    <w:p w14:paraId="58E14C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38D3713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小组审查。</w:t>
      </w:r>
    </w:p>
    <w:p w14:paraId="03179052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15F1267E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递交响应文件截止时间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地点</w:t>
      </w:r>
    </w:p>
    <w:p w14:paraId="56462E1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shd w:val="clear" w:color="auto" w:fill="FFFFFF"/>
        </w:rPr>
        <w:t>项目公告期：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日。</w:t>
      </w:r>
    </w:p>
    <w:p w14:paraId="495A52C5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2024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0（北京时间）。</w:t>
      </w:r>
    </w:p>
    <w:p w14:paraId="4C9763D5"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地点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：兹邀请符合要求的供应商将拟推荐产品、技术参数、公司资质及报价相关资料加盖鲜章并密封，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邮寄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至广元市利州区蜀门北路一段45号（原凤凰酒店）7楼医学工程科708室。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电子文档随纸质资料一起递交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3F46CCA">
      <w:pPr>
        <w:snapToGrid w:val="0"/>
        <w:spacing w:line="480" w:lineRule="exact"/>
        <w:ind w:firstLine="720" w:firstLineChars="300"/>
        <w:jc w:val="left"/>
        <w:textAlignment w:val="baseline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（三）响应文件数量：一正两副</w:t>
      </w:r>
    </w:p>
    <w:p w14:paraId="46328ABE">
      <w:pPr>
        <w:pStyle w:val="9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720" w:firstLineChars="300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12" w:name="_Toc42014953"/>
      <w:bookmarkStart w:id="13" w:name="_Toc519708707"/>
      <w:bookmarkStart w:id="14" w:name="_Toc12690"/>
      <w:bookmarkStart w:id="15" w:name="_Toc42015018"/>
      <w:bookmarkStart w:id="16" w:name="_Toc16543"/>
      <w:bookmarkStart w:id="17" w:name="_Toc31699"/>
      <w:bookmarkStart w:id="18" w:name="_Toc42015219"/>
      <w:bookmarkStart w:id="19" w:name="_Toc25494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联系人：李老师 吴老师                联系电话：0839-3231247</w:t>
      </w:r>
    </w:p>
    <w:p w14:paraId="77F260AA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BA77572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2B6A21FD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438E73B7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3BCBB1FB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3D742C10">
      <w:pPr>
        <w:pStyle w:val="12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3EF30DD2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7C16224C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1C9F4A97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5C70F635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5DDD2824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3D614021">
      <w:pPr>
        <w:pStyle w:val="13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 w14:paraId="38808C20">
      <w:pPr>
        <w:pStyle w:val="13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ACF0F35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F704984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DF2B8D4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8CEB433">
      <w:pPr>
        <w:pStyle w:val="13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D487BE6">
      <w:pPr>
        <w:pStyle w:val="13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60F4AA83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17C9927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07E21B1C">
      <w:pPr>
        <w:pStyle w:val="13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DE43273">
      <w:pPr>
        <w:pStyle w:val="13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399B8DFA">
      <w:pPr>
        <w:pStyle w:val="13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5D8E326D">
      <w:pPr>
        <w:rPr>
          <w:rFonts w:hint="eastAsia"/>
          <w:color w:val="auto"/>
          <w:sz w:val="36"/>
          <w:szCs w:val="48"/>
          <w:highlight w:val="none"/>
        </w:rPr>
      </w:pPr>
      <w:bookmarkStart w:id="20" w:name="_Toc24738"/>
      <w:bookmarkStart w:id="21" w:name="_Toc42014954"/>
      <w:bookmarkStart w:id="22" w:name="_Toc15278"/>
      <w:bookmarkStart w:id="23" w:name="_Toc13516"/>
      <w:bookmarkStart w:id="24" w:name="_Toc8915"/>
      <w:bookmarkStart w:id="25" w:name="_Toc10646"/>
      <w:bookmarkStart w:id="26" w:name="_Toc10579"/>
      <w:bookmarkStart w:id="27" w:name="_Toc9341"/>
      <w:bookmarkStart w:id="28" w:name="_Toc5155"/>
      <w:bookmarkStart w:id="29" w:name="_Toc42015220"/>
      <w:bookmarkStart w:id="30" w:name="_Toc12952"/>
      <w:bookmarkStart w:id="31" w:name="_Toc42015019"/>
      <w:bookmarkStart w:id="32" w:name="_Toc519708708"/>
      <w:bookmarkStart w:id="33" w:name="_Toc9714"/>
      <w:bookmarkStart w:id="34" w:name="_Toc514409265"/>
      <w:bookmarkStart w:id="35" w:name="_Toc514424483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0BB4B5DD">
      <w:pPr>
        <w:pStyle w:val="2"/>
        <w:ind w:firstLine="1080" w:firstLineChars="300"/>
        <w:jc w:val="both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36" w:name="_Toc25115"/>
      <w:bookmarkStart w:id="37" w:name="_Toc36199918"/>
      <w:bookmarkStart w:id="38" w:name="_Toc7672"/>
      <w:bookmarkStart w:id="39" w:name="_Toc15373"/>
      <w:bookmarkStart w:id="40" w:name="_Toc7099"/>
      <w:bookmarkStart w:id="41" w:name="_Toc16088"/>
      <w:bookmarkStart w:id="42" w:name="_Toc42015022"/>
      <w:bookmarkStart w:id="43" w:name="_Toc42014957"/>
      <w:bookmarkStart w:id="44" w:name="_Toc42015223"/>
      <w:bookmarkStart w:id="45" w:name="_Toc21920"/>
      <w:bookmarkStart w:id="46" w:name="_Toc751"/>
      <w:bookmarkStart w:id="47" w:name="_Toc27016"/>
      <w:bookmarkStart w:id="48" w:name="_Toc19542"/>
    </w:p>
    <w:p w14:paraId="1D6E9E5D">
      <w:pPr>
        <w:snapToGrid w:val="0"/>
        <w:spacing w:line="440" w:lineRule="exact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lang w:val="en-US" w:eastAsia="zh-CN"/>
        </w:rPr>
      </w:pPr>
    </w:p>
    <w:p w14:paraId="527C0887"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一、设备项目清单</w:t>
      </w:r>
    </w:p>
    <w:p w14:paraId="5C61E552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基因测序仪</w:t>
      </w:r>
    </w:p>
    <w:p w14:paraId="7A9748C5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自动化样本制备系统</w:t>
      </w:r>
    </w:p>
    <w:p w14:paraId="4EA213A2"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附属设备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由供应商自行提供附属设备清单，每台设备需报设备单价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）</w:t>
      </w:r>
    </w:p>
    <w:p w14:paraId="6AC9F454">
      <w:pPr>
        <w:spacing w:line="440" w:lineRule="exact"/>
        <w:ind w:firstLine="560" w:firstLineChars="200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二、基本要求</w:t>
      </w:r>
      <w:bookmarkStart w:id="54" w:name="_GoBack"/>
      <w:bookmarkEnd w:id="54"/>
    </w:p>
    <w:p w14:paraId="7DAD74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能够满足病原宏基因测序mNGS，病原靶向测序tNGS，肿瘤多基因测序等项目要求，能够本地化进行数据分析，储存及报告发放。     三、质保需求</w:t>
      </w:r>
    </w:p>
    <w:p w14:paraId="7A663D0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560" w:firstLineChars="20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设备质保不少于三年。</w:t>
      </w:r>
    </w:p>
    <w:p w14:paraId="6824A244">
      <w:pPr>
        <w:pStyle w:val="8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Chars="200" w:right="0" w:rightChars="0"/>
        <w:jc w:val="left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415F5465">
      <w:pPr>
        <w:rPr>
          <w:rFonts w:hint="eastAsia"/>
          <w:lang w:val="en-US" w:eastAsia="zh-CN"/>
        </w:rPr>
      </w:pPr>
    </w:p>
    <w:p w14:paraId="7160753B">
      <w:pPr>
        <w:rPr>
          <w:rFonts w:hint="eastAsia"/>
          <w:lang w:val="en-US" w:eastAsia="zh-CN"/>
        </w:rPr>
      </w:pPr>
    </w:p>
    <w:p w14:paraId="62C83C32">
      <w:pPr>
        <w:rPr>
          <w:rFonts w:hint="eastAsia"/>
          <w:lang w:val="en-US" w:eastAsia="zh-CN"/>
        </w:rPr>
      </w:pPr>
    </w:p>
    <w:p w14:paraId="1A03D2DD">
      <w:pPr>
        <w:rPr>
          <w:rFonts w:hint="eastAsia"/>
          <w:lang w:val="en-US" w:eastAsia="zh-CN"/>
        </w:rPr>
      </w:pPr>
    </w:p>
    <w:p w14:paraId="4726CEF9">
      <w:pPr>
        <w:rPr>
          <w:rFonts w:hint="eastAsia"/>
          <w:lang w:val="en-US" w:eastAsia="zh-CN"/>
        </w:rPr>
      </w:pPr>
    </w:p>
    <w:p w14:paraId="20067EED">
      <w:pPr>
        <w:rPr>
          <w:rFonts w:hint="eastAsia"/>
          <w:lang w:val="en-US" w:eastAsia="zh-CN"/>
        </w:rPr>
      </w:pPr>
    </w:p>
    <w:p w14:paraId="5C6661F0">
      <w:pPr>
        <w:rPr>
          <w:rFonts w:hint="eastAsia"/>
          <w:lang w:val="en-US" w:eastAsia="zh-CN"/>
        </w:rPr>
      </w:pPr>
    </w:p>
    <w:p w14:paraId="2880B0AE">
      <w:pPr>
        <w:rPr>
          <w:rFonts w:hint="eastAsia"/>
          <w:lang w:val="en-US" w:eastAsia="zh-CN"/>
        </w:rPr>
      </w:pPr>
    </w:p>
    <w:p w14:paraId="12FDF2FF">
      <w:pPr>
        <w:rPr>
          <w:rFonts w:hint="eastAsia"/>
          <w:lang w:val="en-US" w:eastAsia="zh-CN"/>
        </w:rPr>
      </w:pPr>
    </w:p>
    <w:p w14:paraId="2C90FC04">
      <w:pPr>
        <w:rPr>
          <w:rFonts w:hint="eastAsia"/>
          <w:lang w:val="en-US" w:eastAsia="zh-CN"/>
        </w:rPr>
      </w:pPr>
    </w:p>
    <w:p w14:paraId="042C3C80">
      <w:pPr>
        <w:rPr>
          <w:rFonts w:hint="eastAsia"/>
          <w:lang w:val="en-US" w:eastAsia="zh-CN"/>
        </w:rPr>
      </w:pPr>
    </w:p>
    <w:p w14:paraId="1BABA68B">
      <w:pPr>
        <w:rPr>
          <w:rFonts w:hint="eastAsia"/>
          <w:lang w:val="en-US" w:eastAsia="zh-CN"/>
        </w:rPr>
      </w:pPr>
    </w:p>
    <w:p w14:paraId="782820DC">
      <w:pPr>
        <w:rPr>
          <w:rFonts w:hint="eastAsia"/>
          <w:lang w:val="en-US" w:eastAsia="zh-CN"/>
        </w:rPr>
      </w:pPr>
    </w:p>
    <w:p w14:paraId="7C1D1173">
      <w:pPr>
        <w:rPr>
          <w:rFonts w:hint="eastAsia"/>
          <w:lang w:val="en-US" w:eastAsia="zh-CN"/>
        </w:rPr>
      </w:pPr>
    </w:p>
    <w:p w14:paraId="73AD7B58">
      <w:pPr>
        <w:rPr>
          <w:rFonts w:hint="eastAsia"/>
          <w:lang w:val="en-US" w:eastAsia="zh-CN"/>
        </w:rPr>
      </w:pPr>
    </w:p>
    <w:p w14:paraId="58868478">
      <w:pPr>
        <w:rPr>
          <w:rFonts w:hint="eastAsia"/>
          <w:lang w:val="en-US" w:eastAsia="zh-CN"/>
        </w:rPr>
      </w:pPr>
    </w:p>
    <w:p w14:paraId="260C489F">
      <w:pPr>
        <w:rPr>
          <w:rFonts w:hint="eastAsia"/>
          <w:lang w:val="en-US" w:eastAsia="zh-CN"/>
        </w:rPr>
      </w:pPr>
    </w:p>
    <w:p w14:paraId="792E0638">
      <w:pPr>
        <w:rPr>
          <w:rFonts w:hint="eastAsia"/>
          <w:lang w:val="en-US" w:eastAsia="zh-CN"/>
        </w:rPr>
      </w:pPr>
    </w:p>
    <w:p w14:paraId="755CC793">
      <w:pPr>
        <w:rPr>
          <w:rFonts w:hint="eastAsia"/>
          <w:lang w:val="en-US" w:eastAsia="zh-CN"/>
        </w:rPr>
      </w:pPr>
    </w:p>
    <w:p w14:paraId="433BD506">
      <w:pPr>
        <w:rPr>
          <w:rFonts w:hint="eastAsia"/>
          <w:lang w:val="en-US" w:eastAsia="zh-CN"/>
        </w:rPr>
      </w:pPr>
    </w:p>
    <w:p w14:paraId="7DDB132A">
      <w:pPr>
        <w:rPr>
          <w:rFonts w:hint="eastAsia"/>
          <w:lang w:val="en-US" w:eastAsia="zh-CN"/>
        </w:rPr>
      </w:pPr>
    </w:p>
    <w:p w14:paraId="027E0E9F">
      <w:pPr>
        <w:rPr>
          <w:rFonts w:hint="eastAsia"/>
          <w:lang w:val="en-US" w:eastAsia="zh-CN"/>
        </w:rPr>
      </w:pPr>
    </w:p>
    <w:p w14:paraId="39EAB633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7994D5B7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D255E89">
      <w:pPr>
        <w:numPr>
          <w:ilvl w:val="0"/>
          <w:numId w:val="2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2DE0CF41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0A33BA43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40A9CB09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89FFF5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83E676F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60D3F25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4400700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BC4C5A5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360DD6C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C80F325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CA44354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BF3BE2A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3391FED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15388EF0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314FB02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4C11A3EA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24E43453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53C403C1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32473B63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4A65125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791E27B4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774160B2">
      <w:pPr>
        <w:pStyle w:val="3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2D197360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6CE2C1D5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62FD8DA4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49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37BBB2D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49"/>
    </w:p>
    <w:p w14:paraId="308D5E26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32321F2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0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32FC0C1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5D27B67A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5BDE7BC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243D214B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791194A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663825C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492C28C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942062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EBF3E1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6FE32B2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63457B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668F49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2ED3292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7A31192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4CB0A90D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E076DB0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D3959B9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1D84539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55E6C63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071D5B9A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7DA6692B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E8577C3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71815B11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52A84B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7BF560EA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DE782C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185F46F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54D3751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05E7082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63B26EE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48674A7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4C63407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6F79E3C5">
      <w:pPr>
        <w:pStyle w:val="3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2A69C642">
      <w:pPr>
        <w:pStyle w:val="3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26FFB7BA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4C4DA21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2EA22A5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0F89AD6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1F4675FB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3D85994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14DD9B9A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55941832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37E1FBD7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403931AB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793DCD85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78A88D9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2813CDD1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613CAAD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6776F1F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59C89BF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720A2A96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0013273A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059D6A6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4E5247EF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0201CB3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592859E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2C98FF5B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3333592C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42E1F05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02AA4FDD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0A03348C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07D2DFC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4CFD0173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4DBFB24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51" w:name="_Toc41234962"/>
      <w:bookmarkStart w:id="52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35D11AD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1"/>
    <w:bookmarkEnd w:id="52"/>
    <w:p w14:paraId="3F9A0266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132EE572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50"/>
    </w:p>
    <w:p w14:paraId="1B9F30B2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6FC2276F"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 w14:paraId="60820D99"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 w14:paraId="095A0F85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 w14:paraId="38AF4898"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 w14:paraId="186AA398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 w14:paraId="1A93E709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 w14:paraId="6F79DB1B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 w14:paraId="06F6285D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 w14:paraId="12CE1C11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7BBBC358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 w14:paraId="5AEECD53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 w14:paraId="7996CF0F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 w14:paraId="78A5827E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 w14:paraId="51B29EF9"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 w14:paraId="47AFDEA3"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 w14:paraId="2B5BA915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667649FE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28B0220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0162D07D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62574AF2">
      <w:pPr>
        <w:pStyle w:val="3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10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2B1F2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6618F04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533B5F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50C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4B4A4F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09C700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4B33F6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7B48325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B73A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083726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7251F5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0C8D017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3BC6C70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7804713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3A82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0D60AA8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3E7525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21D0EC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7BA8AA5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376AEB9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5DA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39563EE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5DD2CE1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266F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4F63F3F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2B22F4B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4CDAA51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8D3972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991651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27BB1A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BBD268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FF2F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56E5246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2C47606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015700A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5F81B98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7DE8A5A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7E82D74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2274ADC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474E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3E4162E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6697B77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5A7D1F1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69A01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5FB3418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149F778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124C1E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7BE0A5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58FE7BB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7F6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161C77F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54AD9C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6729D9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457998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27BB90C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9A0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4091C30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522D090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D4603C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3B0A64A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288BE45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DD3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2AC9D1A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61F529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75C7DEA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266AEF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7C7E1C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6C40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22EB423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50F1FD8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E6D03C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CAD52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50B9F8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84C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1146DCE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1D45274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AA08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518FF9A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184DD6E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770A8E2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3697D17B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5022A16C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1A0CE00C">
      <w:pPr>
        <w:pStyle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3B3D787F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3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32D5B96A"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 w14:paraId="3946C665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10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 w14:paraId="2126E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5B21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5DFEE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C0A8F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CE3CB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58E9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DB69A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D178E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9C1A13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603DA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 w14:paraId="3121B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A6682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5AB76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9B605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8BF2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0CC27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E532A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A0AE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F0EF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05DB3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06350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AACA35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15FFB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BD1F9F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B3B60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CB1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1073B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6598C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3A03F0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1F750E0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6C45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2BD106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767C99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854F95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D948E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B19F8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AB0DF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E8152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268AF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DA9E2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2BA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117AE4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DEE628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8CE6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5EBEB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C540D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7EEDE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205EF8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C2EB6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8C4AE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1417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85FF7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5C84A2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0BEB2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D640B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FD7D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133C08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D158A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A8882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650A0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2D3F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FCC7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EE028E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A00F8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6881AE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6D353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56E881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0217A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4F2E7EA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07DCF8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1D8C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066A06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3C841A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045492E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10A403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47EA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75905F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 w14:paraId="4A2A2D1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5D0D0F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 w14:paraId="7A142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580133F">
      <w:pPr>
        <w:pStyle w:val="3"/>
      </w:pPr>
    </w:p>
    <w:p w14:paraId="694A709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63982F18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AF21D5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285458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76E7EE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FC310FF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F3DBFF1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5DF1FC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79E1FF24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4AEDB68C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59713B7A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3B3D8E5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 w14:paraId="39253F9D"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 w14:paraId="7332F274"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 w14:paraId="61C2072C"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 w14:paraId="2386C9B6">
      <w:pPr>
        <w:pStyle w:val="3"/>
        <w:rPr>
          <w:rFonts w:hint="eastAsia"/>
          <w:color w:val="auto"/>
        </w:rPr>
      </w:pPr>
    </w:p>
    <w:p w14:paraId="427E9D35">
      <w:pPr>
        <w:pStyle w:val="3"/>
        <w:rPr>
          <w:color w:val="auto"/>
        </w:rPr>
      </w:pPr>
      <w:r>
        <w:rPr>
          <w:rFonts w:hint="eastAsia"/>
          <w:color w:val="auto"/>
        </w:rPr>
        <w:t>报价人签名：</w:t>
      </w:r>
    </w:p>
    <w:p w14:paraId="5B507D55">
      <w:pPr>
        <w:pStyle w:val="3"/>
        <w:rPr>
          <w:color w:val="auto"/>
        </w:rPr>
      </w:pPr>
      <w:r>
        <w:rPr>
          <w:rFonts w:hint="eastAsia"/>
          <w:color w:val="auto"/>
        </w:rPr>
        <w:t>联系电话：</w:t>
      </w:r>
    </w:p>
    <w:p w14:paraId="4130DE1E">
      <w:pPr>
        <w:jc w:val="center"/>
        <w:rPr>
          <w:rFonts w:hint="eastAsia"/>
          <w:b/>
          <w:sz w:val="32"/>
          <w:szCs w:val="32"/>
        </w:rPr>
      </w:pPr>
    </w:p>
    <w:p w14:paraId="3EEFF5D5">
      <w:pPr>
        <w:pStyle w:val="3"/>
        <w:rPr>
          <w:rFonts w:hint="eastAsia"/>
          <w:b/>
          <w:sz w:val="32"/>
          <w:szCs w:val="32"/>
        </w:rPr>
      </w:pPr>
    </w:p>
    <w:p w14:paraId="33944F82">
      <w:pPr>
        <w:pStyle w:val="4"/>
        <w:rPr>
          <w:rFonts w:hint="eastAsia"/>
        </w:rPr>
      </w:pPr>
    </w:p>
    <w:p w14:paraId="5ED01134">
      <w:pPr>
        <w:pStyle w:val="3"/>
        <w:spacing w:after="0"/>
        <w:rPr>
          <w:sz w:val="24"/>
        </w:rPr>
      </w:pPr>
    </w:p>
    <w:p w14:paraId="7EAED73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 w14:paraId="31460BB0"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 w14:paraId="72DB6A0D">
      <w:pPr>
        <w:pStyle w:val="3"/>
      </w:pPr>
    </w:p>
    <w:tbl>
      <w:tblPr>
        <w:tblStyle w:val="10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 w14:paraId="05CF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 w14:paraId="3D26A5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 w14:paraId="5000A0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 w14:paraId="618B19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 w14:paraId="30362A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 w14:paraId="616F14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 w14:paraId="164F00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 w14:paraId="3FA05C77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 w14:paraId="062FAD6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 w14:paraId="3FEC0EF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 w14:paraId="35DA22B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 w14:paraId="4D6B36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 w14:paraId="4EA94898"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 w14:paraId="7146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03D5F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4E8A10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25B19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D6CC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3B9C2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0DABA2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65171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31343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C6925B1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63FD448F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51DC6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2FBC07C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737FA1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86173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9E042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16F45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7627461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AF425B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4CAAE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D7FC963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EFF9EBC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714A9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0CAE8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9A89B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28D96C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17486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E683F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1BC540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2CC108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BB8BF5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B7B376C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53AC3E29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21EE7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480CE6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7870D1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7A9B94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6932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97B4B3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5E63F9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24BF50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1661EB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66F430F3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FD41B18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49BD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6B6B78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6C3856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1B66CE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B8E00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56934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4C8B92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E6CA94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60B052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2AE5DE6B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0E5296F7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 w14:paraId="66BCC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 w14:paraId="1587D8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 w14:paraId="38B3F9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54763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6D2BF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3CFACF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A2F49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147A0E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4F3372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7BF1D196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 w14:paraId="7D0AAF64"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 w14:paraId="60CEC662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3C2AC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0F4713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B7358E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2B878F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FFB440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FEA0BB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594C01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3014CB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2743B5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7DF912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4C71DEAB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586577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0B132976">
      <w:pPr>
        <w:rPr>
          <w:rFonts w:hint="default" w:eastAsia="宋体"/>
          <w:lang w:val="en-US" w:eastAsia="zh-CN"/>
        </w:rPr>
      </w:pPr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.................................</w:t>
      </w:r>
    </w:p>
    <w:p w14:paraId="47D58DDA">
      <w:pPr>
        <w:pStyle w:val="3"/>
      </w:pPr>
      <w:r>
        <w:rPr>
          <w:rFonts w:hint="eastAsia" w:cs="Calibri"/>
        </w:rPr>
        <w:t>2. .................................</w:t>
      </w:r>
    </w:p>
    <w:p w14:paraId="4396417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71490A3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85FDA90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B1F7DE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50E092A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4420533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0D503BD4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3"/>
    <w:p w14:paraId="0C7E1E8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4763D85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099ACB1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4DA48EA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E9FF3B8">
      <w:pPr>
        <w:pStyle w:val="3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DAC1415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B515C28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71D9A7A9">
      <w:pPr>
        <w:pStyle w:val="4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5C0458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5</w:t>
      </w:r>
    </w:p>
    <w:p w14:paraId="73463992">
      <w:pPr>
        <w:pStyle w:val="4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i w:val="0"/>
          <w:iCs w:val="0"/>
          <w:color w:val="auto"/>
          <w:spacing w:val="0"/>
          <w:kern w:val="2"/>
          <w:sz w:val="32"/>
          <w:szCs w:val="32"/>
          <w:lang w:val="en-US" w:eastAsia="zh-CN" w:bidi="ar-SA"/>
        </w:rPr>
        <w:t>佐证资料（合同或发票）</w:t>
      </w:r>
    </w:p>
    <w:p w14:paraId="33587A46">
      <w:pP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6716E32">
      <w:pPr>
        <w:pStyle w:val="3"/>
        <w:rPr>
          <w:rFonts w:hint="eastAsia"/>
          <w:lang w:eastAsia="zh-CN"/>
        </w:rPr>
      </w:pPr>
    </w:p>
    <w:p w14:paraId="26ACA423"/>
    <w:sectPr>
      <w:pgSz w:w="16839" w:h="11907" w:orient="landscape"/>
      <w:pgMar w:top="1559" w:right="1417" w:bottom="1559" w:left="141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EBE793"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10602049"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40CF0"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5234740">
                          <w:pPr>
                            <w:pStyle w:val="3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5234740">
                    <w:pPr>
                      <w:pStyle w:val="3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FDA4D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10D242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0D242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A4673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BF0D4A"/>
    <w:multiLevelType w:val="singleLevel"/>
    <w:tmpl w:val="92BF0D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1B076C23"/>
    <w:rsid w:val="01C2346A"/>
    <w:rsid w:val="03A616FF"/>
    <w:rsid w:val="0A0B3431"/>
    <w:rsid w:val="0C5C2929"/>
    <w:rsid w:val="11625F1D"/>
    <w:rsid w:val="169F1AD8"/>
    <w:rsid w:val="183D5D18"/>
    <w:rsid w:val="1B076C23"/>
    <w:rsid w:val="1D4472C8"/>
    <w:rsid w:val="1D453D7D"/>
    <w:rsid w:val="243C43AB"/>
    <w:rsid w:val="28507F43"/>
    <w:rsid w:val="2C784986"/>
    <w:rsid w:val="334508D3"/>
    <w:rsid w:val="367D19FB"/>
    <w:rsid w:val="409859AB"/>
    <w:rsid w:val="424E1BEA"/>
    <w:rsid w:val="45A57C5C"/>
    <w:rsid w:val="47917180"/>
    <w:rsid w:val="48B73B9D"/>
    <w:rsid w:val="4C35155C"/>
    <w:rsid w:val="56E1231F"/>
    <w:rsid w:val="5BC65B16"/>
    <w:rsid w:val="6CB652B1"/>
    <w:rsid w:val="70EA7878"/>
    <w:rsid w:val="79277AA3"/>
    <w:rsid w:val="7B0C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Subtitle"/>
    <w:basedOn w:val="1"/>
    <w:next w:val="1"/>
    <w:autoRedefine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3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3175</Words>
  <Characters>3448</Characters>
  <Lines>0</Lines>
  <Paragraphs>0</Paragraphs>
  <TotalTime>48</TotalTime>
  <ScaleCrop>false</ScaleCrop>
  <LinksUpToDate>false</LinksUpToDate>
  <CharactersWithSpaces>3875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2023-04-13T07:15:00Z</dcterms:created>
  <dc:creator>wqn</dc:creator>
  <cp:lastModifiedBy>*</cp:lastModifiedBy>
  <dcterms:modified xsi:type="dcterms:W3CDTF">2024-07-23T01:28:50Z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A5253E5A81314409A038F143C40E3884_13</vt:lpwstr>
  </property>
</Properties>
</file>