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138B" w14:textId="004704BA" w:rsidR="000009FB" w:rsidRDefault="00FC40E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广元市中心医院</w:t>
      </w:r>
      <w:r w:rsidR="00EE6F8C" w:rsidRPr="004C456F">
        <w:rPr>
          <w:rFonts w:ascii="方正小标宋简体" w:eastAsia="方正小标宋简体" w:hAnsiTheme="minorEastAsia" w:hint="eastAsia"/>
          <w:spacing w:val="-20"/>
          <w:sz w:val="44"/>
          <w:szCs w:val="44"/>
        </w:rPr>
        <w:t>202</w:t>
      </w:r>
      <w:r w:rsidR="00EE6F8C">
        <w:rPr>
          <w:rFonts w:ascii="方正小标宋简体" w:eastAsia="方正小标宋简体" w:hAnsiTheme="minorEastAsia"/>
          <w:spacing w:val="-20"/>
          <w:sz w:val="44"/>
          <w:szCs w:val="44"/>
        </w:rPr>
        <w:t>4</w:t>
      </w:r>
      <w:r w:rsidR="00EE6F8C" w:rsidRPr="004C456F">
        <w:rPr>
          <w:rFonts w:ascii="方正小标宋简体" w:eastAsia="方正小标宋简体" w:hAnsiTheme="minorEastAsia" w:hint="eastAsia"/>
          <w:spacing w:val="-20"/>
          <w:sz w:val="44"/>
          <w:szCs w:val="44"/>
        </w:rPr>
        <w:t>年度</w:t>
      </w:r>
      <w:r w:rsidR="00EE6F8C">
        <w:rPr>
          <w:rFonts w:ascii="方正小标宋简体" w:eastAsia="方正小标宋简体" w:hint="eastAsia"/>
          <w:sz w:val="44"/>
          <w:szCs w:val="44"/>
        </w:rPr>
        <w:t>低值信息</w:t>
      </w:r>
      <w:r w:rsidR="00EE6F8C" w:rsidRPr="00B1402C">
        <w:rPr>
          <w:rFonts w:ascii="方正小标宋简体" w:eastAsia="方正小标宋简体" w:hint="eastAsia"/>
          <w:sz w:val="44"/>
          <w:szCs w:val="44"/>
        </w:rPr>
        <w:t>设备零星</w:t>
      </w:r>
      <w:r w:rsidR="00EE6F8C">
        <w:rPr>
          <w:rFonts w:ascii="方正小标宋简体" w:eastAsia="方正小标宋简体" w:hint="eastAsia"/>
          <w:sz w:val="44"/>
          <w:szCs w:val="44"/>
        </w:rPr>
        <w:t>采购招标供应商项目</w:t>
      </w:r>
      <w:r w:rsidR="00EE6F8C">
        <w:rPr>
          <w:rFonts w:ascii="方正小标宋简体" w:eastAsia="方正小标宋简体" w:hint="eastAsia"/>
          <w:sz w:val="44"/>
          <w:szCs w:val="44"/>
        </w:rPr>
        <w:t>清单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518"/>
        <w:gridCol w:w="1637"/>
        <w:gridCol w:w="1978"/>
        <w:gridCol w:w="823"/>
        <w:gridCol w:w="670"/>
        <w:gridCol w:w="938"/>
        <w:gridCol w:w="1896"/>
      </w:tblGrid>
      <w:tr w:rsidR="00112276" w:rsidRPr="00496753" w14:paraId="5D4E93F3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89E1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6848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6AED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D734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数量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F9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单价（元）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CCE2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备注</w:t>
            </w:r>
          </w:p>
        </w:tc>
      </w:tr>
      <w:tr w:rsidR="00112276" w:rsidRPr="00496753" w14:paraId="3282E2A1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B7E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2F97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窗口对讲机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C8B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95D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F05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F8A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双向对讲</w:t>
            </w:r>
          </w:p>
        </w:tc>
      </w:tr>
      <w:tr w:rsidR="00112276" w:rsidRPr="00496753" w14:paraId="5E7D7C06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0AA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EDCD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窗口对讲器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2AE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D71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CA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FD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4410686A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DD5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6AF9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高拍仪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A8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7E8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80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E10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A3/A4</w:t>
            </w:r>
          </w:p>
        </w:tc>
      </w:tr>
      <w:tr w:rsidR="00112276" w:rsidRPr="00496753" w14:paraId="3388381D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7E0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AA6D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监控头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6CF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084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B7F5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E34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200W</w:t>
            </w:r>
          </w:p>
        </w:tc>
      </w:tr>
      <w:tr w:rsidR="00112276" w:rsidRPr="00496753" w14:paraId="5FAF7A52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81F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0650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医</w:t>
            </w:r>
            <w:proofErr w:type="gramEnd"/>
            <w:r w:rsidRPr="00496753">
              <w:rPr>
                <w:rFonts w:asciiTheme="minorEastAsia" w:hAnsiTheme="minorEastAsia" w:cs="宋体" w:hint="eastAsia"/>
                <w:sz w:val="24"/>
              </w:rPr>
              <w:t>保读卡器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E7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D8C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ADC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4A5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医</w:t>
            </w:r>
            <w:proofErr w:type="gramEnd"/>
            <w:r w:rsidRPr="00496753">
              <w:rPr>
                <w:rFonts w:asciiTheme="minorEastAsia" w:hAnsiTheme="minorEastAsia" w:cs="宋体" w:hint="eastAsia"/>
                <w:sz w:val="24"/>
              </w:rPr>
              <w:t>保对接</w:t>
            </w:r>
          </w:p>
        </w:tc>
      </w:tr>
      <w:tr w:rsidR="00112276" w:rsidRPr="00496753" w14:paraId="594B940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FE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B417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就诊卡读卡器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704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3B8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5FC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C51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4FBEECE1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D4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9685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吸顶喇叭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0C5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ED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280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BB0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784E83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539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CEE1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小音箱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D15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6FB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E0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5F8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7537E82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002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B121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录音笔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9C6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17C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B4F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22E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BEA0DA8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40D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8EBB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DP转VGA头子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B2F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  <w:r w:rsidRPr="00496753">
              <w:rPr>
                <w:rFonts w:asciiTheme="minorEastAsia" w:hAnsiTheme="minorEastAsia" w:cs="宋体" w:hint="eastAsia"/>
                <w:sz w:val="24"/>
              </w:rPr>
              <w:t>/根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B0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90C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0FF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0C3A5C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D63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8393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DVI转VGA头子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F94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  <w:r w:rsidRPr="00496753">
              <w:rPr>
                <w:rFonts w:asciiTheme="minorEastAsia" w:hAnsiTheme="minorEastAsia" w:cs="宋体" w:hint="eastAsia"/>
                <w:sz w:val="24"/>
              </w:rPr>
              <w:t>/根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F94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B0E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41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0E97F2D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7A9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12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ACEC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视频数据线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16B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439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10C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985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A07AC68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A9F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13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4CFD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串口卡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D2B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54E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F20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3F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95BB399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FC0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A881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打印共享器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5C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A1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25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17B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EA88B6F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F8F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D8D8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显示切换器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D7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00C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72A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93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437F0A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DCB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16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6407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身份证读卡器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D33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C11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B22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36E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与HIS对接</w:t>
            </w:r>
          </w:p>
        </w:tc>
      </w:tr>
      <w:tr w:rsidR="00112276" w:rsidRPr="00496753" w14:paraId="1BCB5924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7F1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2B7E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显示器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9F2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049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279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6BF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HP20寸</w:t>
            </w:r>
          </w:p>
        </w:tc>
      </w:tr>
      <w:tr w:rsidR="00112276" w:rsidRPr="00496753" w14:paraId="18E2A6A1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8A5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2809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定影膜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3D6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9D4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F3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6F6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HP1020</w:t>
            </w:r>
          </w:p>
        </w:tc>
      </w:tr>
      <w:tr w:rsidR="00112276" w:rsidRPr="00496753" w14:paraId="1158B27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35E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3700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360WIFI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99B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335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328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4FC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AA29BB0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DD3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D4EF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激光笔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8B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29C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9F7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9E5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支持翻页</w:t>
            </w:r>
          </w:p>
        </w:tc>
      </w:tr>
      <w:tr w:rsidR="00112276" w:rsidRPr="00496753" w14:paraId="5ECE7399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77F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728E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碎纸机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4C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F1D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6B7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8E5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得力T601</w:t>
            </w:r>
          </w:p>
        </w:tc>
      </w:tr>
      <w:tr w:rsidR="00112276" w:rsidRPr="00496753" w14:paraId="6F3F4FE7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A62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4CDE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内存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C3B02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金士顿4G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42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78A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ABF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AC0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017221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14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B5F39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0DA5C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bookmarkStart w:id="0" w:name="RANGE!C25"/>
            <w:r w:rsidRPr="00496753">
              <w:rPr>
                <w:rFonts w:asciiTheme="minorEastAsia" w:hAnsiTheme="minorEastAsia" w:cs="宋体" w:hint="eastAsia"/>
                <w:sz w:val="24"/>
              </w:rPr>
              <w:t>金士顿8G</w:t>
            </w:r>
            <w:bookmarkEnd w:id="0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E4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E90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DA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B0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876B266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49B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07D6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USB打印机数据线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8870E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1.5米打印线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F05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F62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06B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A48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9D1AAE1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75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A887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0E1C4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3米打印线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F51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775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79E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8F2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D738218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6B6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26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63D51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AF94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5米打印线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1DF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DD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214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22D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E31B27C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A83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27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C031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09E7E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10米打印线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26A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D0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90E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692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C98C24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324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28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B027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VGA显示器线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9A6C9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1.5米VGA线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188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C78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FB2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09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247DC46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A7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29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0D446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C6EFA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3米VGA线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35B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F04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14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D71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23F9DB2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A9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89BD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F77A6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10米VGA线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E6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A9C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1DC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B1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392EDDF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8EA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lastRenderedPageBreak/>
              <w:t>31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B7AF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HDMI高清线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8E95C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1.5米HDMI线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EE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1D0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8B6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E3F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5C827AE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6E2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32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BE9B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3B13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3米HDMI线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16F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5A5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C0C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71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4204152A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176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89D8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14F1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5米HDMI线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0A0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99F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AE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302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20AECC7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86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34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1A635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22A54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10米HDM线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A1A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1B9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7B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F22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B6ECB2C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7EF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35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66A95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3923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HDMI转VGA转换头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21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A39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96E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DFB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4A5B0A2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205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36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67CC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DA99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HDMI转DP转换头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1B1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FAC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9CE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1AD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E36324E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059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1BB1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USB延长线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41D0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1.5米延长线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90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A39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B6B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62A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4626E5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1A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38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65CBD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0B18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3米延长线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CF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F0D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D9D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4C7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F4B611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803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39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6361C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6CD9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5米延长线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97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7A0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9C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8CD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0A665F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21B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2679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DVI显示器线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CB3DE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3米DVI线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55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3E5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713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FEB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B775599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9A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41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B7B3D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3A162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5米DVI线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1EB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44E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ED1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6F4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02320A7B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BCE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42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9C59A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E71D2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10米DVI线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6D1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EEA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A5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8ED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DEE380A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68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F021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DP线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0A4F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1.5米DP线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8BC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D27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483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A6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7F0B176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CA6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44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A758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CF77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3米DP线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8EA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C71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F9A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40E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39737E49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0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24F6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电源线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C115C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3*1.5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B71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977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8D3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60D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364868F4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905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46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EEB18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DD11C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2*1.0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D6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2DC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A2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E13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43D92A0B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2E4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47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F7198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5D492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3*2.5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C4B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C55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CC0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2DE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34337A44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B3E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48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85879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6CC3C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3*4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EF1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DC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F38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396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C27F757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459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49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979BD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04278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3*6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44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5A4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BC5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528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0F6185D5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91B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AA312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ECCF9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1.5米电源线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215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830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EE7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872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3436460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007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51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79985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9628D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3米电源线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68FE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016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DBF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06E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8D4940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8C2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360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网络模块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D0C4E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超五类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AA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2D7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B15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E81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44E49EFB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2E0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99F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门禁读卡器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30B77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需接入医院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CEA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proofErr w:type="gramStart"/>
            <w:r w:rsidRPr="00496753">
              <w:rPr>
                <w:rFonts w:asciiTheme="minorEastAsia" w:hAnsiTheme="minorEastAsia" w:cs="Courier New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21F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717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A2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678AC5D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E3D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951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电磁锁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C28A3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单门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BF2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92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40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BE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2C2AFFF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10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C93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门禁开关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516C0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感应开门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07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proofErr w:type="gramStart"/>
            <w:r w:rsidRPr="00496753">
              <w:rPr>
                <w:rFonts w:asciiTheme="minorEastAsia" w:hAnsiTheme="minorEastAsia" w:cs="Courier New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B69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7B4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2F4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D46C717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C3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A1D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门禁开关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05EE0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按钮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64D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proofErr w:type="gramStart"/>
            <w:r w:rsidRPr="00496753">
              <w:rPr>
                <w:rFonts w:asciiTheme="minorEastAsia" w:hAnsiTheme="minorEastAsia" w:cs="Courier New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093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4CE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16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E8CC94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07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DB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闭门器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553A9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单门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46B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proofErr w:type="gramStart"/>
            <w:r w:rsidRPr="00496753">
              <w:rPr>
                <w:rFonts w:asciiTheme="minorEastAsia" w:hAnsiTheme="minorEastAsia" w:cs="Courier New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EAC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87A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5C4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0A84FAD4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56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E67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POE级联保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8C3E9" w14:textId="77777777" w:rsidR="00112276" w:rsidRPr="00496753" w:rsidRDefault="00112276" w:rsidP="00112276">
            <w:pPr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国标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9E5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proofErr w:type="gramStart"/>
            <w:r w:rsidRPr="00496753">
              <w:rPr>
                <w:rFonts w:asciiTheme="minorEastAsia" w:hAnsiTheme="minorEastAsia" w:cs="Courier New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F0C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496753">
              <w:rPr>
                <w:rFonts w:asciiTheme="minorEastAsia" w:hAnsiTheme="minorEastAsia" w:cs="Courier New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51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0CC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16876DE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F2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3CD6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网线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CB50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网线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8CA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FA7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A7E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180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E5E005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E55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EE10C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C43E2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超五类网线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E34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309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0ED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281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417C88AE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7A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61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8B3BC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3F801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六类网线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2DD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0F3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7C2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BF1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D269EA8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654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F695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水晶头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8AF5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六类水晶头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08D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886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F4B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C81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DE3ADED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D9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73764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4CDD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超五类水晶头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5F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537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208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5B9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3695807E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5EA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FE26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网卡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CF93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USB网卡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43A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EA6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CF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7A7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E63177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3F2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65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5E1A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DB501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2.4G/5G网卡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C73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AF3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BA1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194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TL-WDN6280  </w:t>
            </w:r>
          </w:p>
        </w:tc>
      </w:tr>
      <w:tr w:rsidR="00112276" w:rsidRPr="00496753" w14:paraId="0F69D8EB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8B1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66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EE16A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AA256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PCI－E网卡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766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AA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50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0A3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18D2EF6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94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lastRenderedPageBreak/>
              <w:t>67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B256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集线器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5F0DA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多口供电集线器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35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8A7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B7B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DCE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4A555374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7C7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68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7C18C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8CE3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七口自带供电集线器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BD6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C66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552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33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6AF46D62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27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69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8251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3AA9D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十口自带供电集线器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18E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6E4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4B5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1EE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79F24474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4C0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27319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655A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USB集线器（3.0）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E42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E2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8F6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50D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05355BB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10D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71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9293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F9DB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USB集线器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604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2B0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DF0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716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2DEBCB2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A43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6AE3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交换机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53EE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5口千兆交换机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169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FC4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B33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12A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11368E18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C1F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A5981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880DA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8口千兆交换机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6F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215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867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287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7290B220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EF3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74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79356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C091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16口千兆交换机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39D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79B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F0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5A0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377EE1C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6B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671E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硬盘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BE64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120G固态硬盘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49A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C8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66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78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3DDA95C1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FC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76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9F7C1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27C62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240G固态硬盘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A3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B51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43F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706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5B1B236A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D66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77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0ACE5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59C9E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128G固态硬盘(M2)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218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1B5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329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F3F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40F23A19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828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78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F74C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ECA8E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256G固态硬盘(M2)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D8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114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286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FB4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7F21C89B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05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79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3A3A3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9A99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机械硬盘1TB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59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2E5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A7A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A38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4C9A0012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D15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14B07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82383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移动硬盘1TB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158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E98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B17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397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22B8CAD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8AF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81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C995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4861C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机械硬盘2TB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DA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F4E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2F9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4AC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270B9ECA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D74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82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44B01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E5681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移动硬盘2TB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777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F47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5A7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185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146C290C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6A2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0FC1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2E91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8TB企业级硬盘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448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4D1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AD6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CCF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510881A1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FA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84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A24C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2472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480G固态硬盘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80F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E08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19A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D78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品牌按需供货</w:t>
            </w:r>
          </w:p>
        </w:tc>
      </w:tr>
      <w:tr w:rsidR="00112276" w:rsidRPr="00496753" w14:paraId="18EFF149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D5A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F460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扫描平台/扫描枪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E883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扫描枪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2BC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644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FDA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FB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00CA5720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4FA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86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4236B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F755F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扫描平台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8B8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14C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F21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FCC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517135E3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266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693E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路由器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51EE5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千兆路由器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1B8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9F7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BCD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AD2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1FDFD326" w14:textId="77777777" w:rsidTr="0011227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304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88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7A8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9C60" w14:textId="77777777" w:rsidR="00112276" w:rsidRPr="00496753" w:rsidRDefault="00112276" w:rsidP="00112276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无线路由器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C60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20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C4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12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112276" w:rsidRPr="00496753" w14:paraId="39D88F78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18F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1F8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监控电源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0E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12V2A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AB4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7AD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5ED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956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41475486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B14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3F6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监控硬盘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0EC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0F1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BC4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BDF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D7C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3DE99E65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122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7FD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监控硬盘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B1A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B13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028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6DB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73A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26DBF6EC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6DC5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F9AF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监控硬盘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5D4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66A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A91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0F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9E9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474B4811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71E8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B7A3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硬盘录像机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A05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DEF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1D1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FAA1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CA1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7FA02A5B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961C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329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硬盘录像机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AE3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8路</w:t>
            </w:r>
            <w:bookmarkStart w:id="1" w:name="_GoBack"/>
            <w:bookmarkEnd w:id="1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F795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C63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7FC6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A253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275AC423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EDF4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7E16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poe交换机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E0A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CF5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566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908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309D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5E9487AB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908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B56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poe交换机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0D8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F0D7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64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D3DE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9ADB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3A71863A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893C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7BAB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poe交换机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23C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F6F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1DC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6D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DB78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3977C6E7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2DD2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</w:pPr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 w:eastAsia="zh-CN" w:bidi="en-US"/>
              </w:rPr>
              <w:t>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A775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  <w:t>poe交换机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08F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022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014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1290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D02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2276" w:rsidRPr="00496753" w14:paraId="5ED921EC" w14:textId="77777777" w:rsidTr="00112276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4CE2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zh-CN" w:bidi="en-US"/>
              </w:rPr>
            </w:pPr>
            <w:r w:rsidRPr="0049675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en-US" w:eastAsia="zh-CN" w:bidi="en-US"/>
              </w:rPr>
              <w:t>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016" w14:textId="77777777" w:rsidR="00112276" w:rsidRPr="00496753" w:rsidRDefault="00112276" w:rsidP="00112276">
            <w:pPr>
              <w:pStyle w:val="Other1"/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9675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en-US" w:eastAsia="en-US" w:bidi="en-US"/>
              </w:rPr>
              <w:t>poe交换机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587F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16口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512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2194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DCAA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64E9" w14:textId="77777777" w:rsidR="00112276" w:rsidRPr="00496753" w:rsidRDefault="00112276" w:rsidP="00112276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</w:tbl>
    <w:p w14:paraId="098A0D46" w14:textId="2CFA735E" w:rsidR="000009FB" w:rsidRDefault="000009FB" w:rsidP="00112276">
      <w:pPr>
        <w:pStyle w:val="a3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00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YzYTJlMzEyNzI1Nzk1YzMxNzA1ZmYxMDNiODIifQ=="/>
  </w:docVars>
  <w:rsids>
    <w:rsidRoot w:val="000009FB"/>
    <w:rsid w:val="000009FB"/>
    <w:rsid w:val="00112276"/>
    <w:rsid w:val="00EE6F8C"/>
    <w:rsid w:val="00F60C88"/>
    <w:rsid w:val="00FC40EC"/>
    <w:rsid w:val="027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99500"/>
  <w15:docId w15:val="{57F3C9B0-82B3-4D93-B534-FDB322F6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utoSpaceDE w:val="0"/>
      <w:autoSpaceDN w:val="0"/>
      <w:jc w:val="both"/>
    </w:pPr>
    <w:rPr>
      <w:rFonts w:ascii="仿宋_GB2312" w:eastAsia="仿宋_GB2312" w:hAnsi="Calibri" w:cs="宋体"/>
      <w:kern w:val="2"/>
      <w:sz w:val="21"/>
      <w:szCs w:val="21"/>
    </w:rPr>
  </w:style>
  <w:style w:type="paragraph" w:customStyle="1" w:styleId="Other1">
    <w:name w:val="Other|1"/>
    <w:basedOn w:val="a"/>
    <w:qFormat/>
    <w:rsid w:val="00112276"/>
    <w:pPr>
      <w:adjustRightInd w:val="0"/>
      <w:snapToGrid w:val="0"/>
      <w:spacing w:after="200"/>
      <w:jc w:val="left"/>
    </w:pPr>
    <w:rPr>
      <w:rFonts w:ascii="宋体" w:eastAsia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1800</Characters>
  <Application>Microsoft Office Word</Application>
  <DocSecurity>0</DocSecurity>
  <Lines>15</Lines>
  <Paragraphs>4</Paragraphs>
  <ScaleCrop>false</ScaleCrop>
  <Company>China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User</cp:lastModifiedBy>
  <cp:revision>4</cp:revision>
  <dcterms:created xsi:type="dcterms:W3CDTF">2024-06-15T03:57:00Z</dcterms:created>
  <dcterms:modified xsi:type="dcterms:W3CDTF">2024-07-05T04:01:00Z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63FCDE9F33B149B6AEC98C0492BBEFF7_12</vt:lpwstr>
  </property>
</Properties>
</file>