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pStyle w:val="2"/>
        <w:rPr>
          <w:rFonts w:hint="eastAsia"/>
          <w:lang w:val="en-US" w:eastAsia="zh-CN"/>
        </w:rPr>
      </w:pP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w:t>
      </w:r>
      <w:r>
        <w:rPr>
          <w:rFonts w:hint="eastAsia" w:ascii="宋体" w:hAnsi="宋体"/>
          <w:b/>
          <w:bCs/>
          <w:color w:val="auto"/>
          <w:spacing w:val="-2"/>
          <w:sz w:val="40"/>
          <w:szCs w:val="40"/>
          <w:highlight w:val="none"/>
          <w:lang w:val="en-US" w:eastAsia="zh-CN"/>
        </w:rPr>
        <w:t xml:space="preserve"> </w:t>
      </w:r>
      <w:bookmarkStart w:id="54" w:name="_GoBack"/>
      <w:r>
        <w:rPr>
          <w:rFonts w:hint="eastAsia" w:ascii="宋体" w:hAnsi="宋体"/>
          <w:b/>
          <w:bCs/>
          <w:color w:val="auto"/>
          <w:spacing w:val="-2"/>
          <w:sz w:val="40"/>
          <w:szCs w:val="40"/>
          <w:highlight w:val="none"/>
          <w:u w:val="single"/>
          <w:lang w:val="en-US" w:eastAsia="zh-CN"/>
        </w:rPr>
        <w:t>鼻内窥镜手术系统</w:t>
      </w:r>
      <w:bookmarkEnd w:id="54"/>
      <w:r>
        <w:rPr>
          <w:rFonts w:hint="eastAsia" w:ascii="宋体" w:hAnsi="宋体"/>
          <w:b/>
          <w:bCs/>
          <w:color w:val="auto"/>
          <w:spacing w:val="-2"/>
          <w:sz w:val="40"/>
          <w:szCs w:val="40"/>
          <w:highlight w:val="none"/>
          <w:u w:val="single"/>
          <w:lang w:val="en-US" w:eastAsia="zh-CN"/>
        </w:rPr>
        <w:t xml:space="preserve"> </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pStyle w:val="2"/>
        <w:rPr>
          <w:rFonts w:hint="eastAsia"/>
          <w:lang w:val="en-US" w:eastAsia="zh-CN"/>
        </w:rPr>
      </w:pPr>
    </w:p>
    <w:p>
      <w:pPr>
        <w:snapToGrid w:val="0"/>
        <w:spacing w:line="360" w:lineRule="auto"/>
        <w:jc w:val="center"/>
        <w:textAlignment w:val="baseline"/>
        <w:rPr>
          <w:rFonts w:ascii="楷体" w:hAnsi="楷体" w:eastAsia="楷体"/>
          <w:b/>
          <w:color w:val="auto"/>
          <w:sz w:val="28"/>
          <w:szCs w:val="32"/>
          <w:highlight w:val="none"/>
        </w:rPr>
      </w:pPr>
      <w:r>
        <w:rPr>
          <w:rFonts w:hint="eastAsia" w:ascii="楷体" w:hAnsi="楷体" w:eastAsia="楷体"/>
          <w:b/>
          <w:color w:val="auto"/>
          <w:sz w:val="28"/>
          <w:szCs w:val="32"/>
          <w:highlight w:val="none"/>
          <w:lang w:val="en-US" w:eastAsia="zh-CN"/>
        </w:rPr>
        <w:t>广元市中心医院医学工程科</w:t>
      </w: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hint="eastAsia" w:ascii="楷体" w:hAnsi="楷体" w:eastAsia="楷体"/>
          <w:b/>
          <w:color w:val="auto"/>
          <w:sz w:val="28"/>
          <w:szCs w:val="32"/>
          <w:highlight w:val="none"/>
          <w:lang w:val="en-US" w:eastAsia="zh-CN"/>
        </w:rPr>
        <w:t xml:space="preserve">2023 </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3</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22日</w:t>
      </w:r>
    </w:p>
    <w:p>
      <w:pPr>
        <w:pStyle w:val="4"/>
        <w:jc w:val="center"/>
        <w:rPr>
          <w:rFonts w:hint="eastAsia" w:ascii="仿宋_GB2312" w:hAnsi="仿宋_GB2312" w:eastAsia="仿宋_GB2312" w:cs="仿宋_GB2312"/>
          <w:bCs/>
          <w:color w:val="auto"/>
          <w:sz w:val="28"/>
          <w:szCs w:val="28"/>
          <w:highlight w:val="none"/>
          <w:u w:val="single"/>
        </w:rPr>
      </w:pPr>
      <w:bookmarkStart w:id="0" w:name="_Toc21190"/>
      <w:bookmarkStart w:id="1" w:name="_Toc3125"/>
      <w:bookmarkStart w:id="2" w:name="_Toc42015015"/>
      <w:bookmarkStart w:id="3" w:name="_Toc1785"/>
      <w:bookmarkStart w:id="4" w:name="_Toc26285"/>
      <w:bookmarkStart w:id="5" w:name="_Toc42015216"/>
      <w:bookmarkStart w:id="6" w:name="_Toc23032"/>
      <w:bookmarkStart w:id="7" w:name="_Toc26050"/>
      <w:bookmarkStart w:id="8" w:name="_Toc42014950"/>
      <w:bookmarkStart w:id="9" w:name="_Toc23889"/>
      <w:bookmarkStart w:id="10" w:name="_Toc18007"/>
      <w:bookmarkStart w:id="11" w:name="_Toc9544"/>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bookmarkStart w:id="12" w:name="_Toc12690"/>
      <w:bookmarkStart w:id="13" w:name="_Toc42014953"/>
      <w:bookmarkStart w:id="14" w:name="_Toc519708707"/>
      <w:bookmarkStart w:id="15" w:name="_Toc25494"/>
      <w:bookmarkStart w:id="16" w:name="_Toc42015018"/>
      <w:bookmarkStart w:id="17" w:name="_Toc31699"/>
      <w:bookmarkStart w:id="18" w:name="_Toc16543"/>
      <w:bookmarkStart w:id="19" w:name="_Toc42015219"/>
      <w:r>
        <w:rPr>
          <w:rFonts w:hint="eastAsia" w:ascii="仿宋" w:hAnsi="仿宋" w:eastAsia="仿宋" w:cs="仿宋"/>
          <w:b/>
          <w:color w:val="auto"/>
          <w:sz w:val="24"/>
          <w:szCs w:val="24"/>
          <w:highlight w:val="none"/>
          <w:u w:val="none"/>
        </w:rPr>
        <w:t>各潜在供应商：</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根据我院建设工作需要，拟对“</w:t>
      </w:r>
      <w:r>
        <w:rPr>
          <w:rFonts w:hint="eastAsia" w:ascii="仿宋" w:hAnsi="仿宋" w:eastAsia="仿宋" w:cs="仿宋"/>
          <w:b/>
          <w:color w:val="auto"/>
          <w:sz w:val="24"/>
          <w:szCs w:val="24"/>
          <w:highlight w:val="none"/>
          <w:u w:val="none"/>
          <w:lang w:val="en-US" w:eastAsia="zh-CN"/>
        </w:rPr>
        <w:t>鼻内窥镜手术系统</w:t>
      </w:r>
      <w:r>
        <w:rPr>
          <w:rFonts w:hint="eastAsia" w:ascii="仿宋" w:hAnsi="仿宋" w:eastAsia="仿宋" w:cs="仿宋"/>
          <w:b/>
          <w:color w:val="auto"/>
          <w:sz w:val="24"/>
          <w:szCs w:val="24"/>
          <w:highlight w:val="none"/>
          <w:u w:val="none"/>
        </w:rPr>
        <w:t>”进行公开</w:t>
      </w:r>
      <w:r>
        <w:rPr>
          <w:rFonts w:hint="eastAsia" w:ascii="仿宋" w:hAnsi="仿宋" w:eastAsia="仿宋" w:cs="仿宋"/>
          <w:b/>
          <w:color w:val="auto"/>
          <w:sz w:val="24"/>
          <w:szCs w:val="24"/>
          <w:highlight w:val="none"/>
          <w:u w:val="none"/>
          <w:lang w:val="en-US" w:eastAsia="zh-CN"/>
        </w:rPr>
        <w:t>询价</w:t>
      </w:r>
      <w:r>
        <w:rPr>
          <w:rFonts w:hint="eastAsia" w:ascii="仿宋" w:hAnsi="仿宋" w:eastAsia="仿宋" w:cs="仿宋"/>
          <w:b/>
          <w:color w:val="auto"/>
          <w:sz w:val="24"/>
          <w:szCs w:val="24"/>
          <w:highlight w:val="none"/>
          <w:u w:val="none"/>
        </w:rPr>
        <w:t>采购，欢迎符合条件的供应商参加。</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rPr>
        <w:t>一、项目名称：广元市中心医院</w:t>
      </w:r>
      <w:r>
        <w:rPr>
          <w:rFonts w:hint="eastAsia" w:ascii="仿宋" w:hAnsi="仿宋" w:eastAsia="仿宋" w:cs="仿宋"/>
          <w:b/>
          <w:color w:val="auto"/>
          <w:sz w:val="24"/>
          <w:szCs w:val="24"/>
          <w:highlight w:val="none"/>
          <w:u w:val="none"/>
          <w:lang w:val="en-US" w:eastAsia="zh-CN"/>
        </w:rPr>
        <w:t>关于鼻内窥镜手术系统询价</w:t>
      </w:r>
      <w:r>
        <w:rPr>
          <w:rFonts w:hint="eastAsia" w:ascii="仿宋" w:hAnsi="仿宋" w:eastAsia="仿宋" w:cs="仿宋"/>
          <w:b/>
          <w:color w:val="auto"/>
          <w:sz w:val="24"/>
          <w:szCs w:val="24"/>
          <w:highlight w:val="none"/>
          <w:u w:val="none"/>
        </w:rPr>
        <w:t>采购项目</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b/>
          <w:color w:val="auto"/>
          <w:sz w:val="24"/>
          <w:szCs w:val="24"/>
          <w:highlight w:val="none"/>
          <w:u w:val="none"/>
        </w:rPr>
        <w:t>二、项目采购预算金额：¥</w:t>
      </w:r>
      <w:r>
        <w:rPr>
          <w:rFonts w:hint="eastAsia" w:ascii="仿宋" w:hAnsi="仿宋" w:eastAsia="仿宋" w:cs="仿宋"/>
          <w:b/>
          <w:color w:val="auto"/>
          <w:sz w:val="24"/>
          <w:szCs w:val="24"/>
          <w:highlight w:val="none"/>
          <w:u w:val="none"/>
          <w:lang w:val="en-US" w:eastAsia="zh-CN"/>
        </w:rPr>
        <w:t xml:space="preserve"> 11万</w:t>
      </w:r>
      <w:r>
        <w:rPr>
          <w:rFonts w:hint="eastAsia" w:ascii="仿宋" w:hAnsi="仿宋" w:eastAsia="仿宋" w:cs="仿宋"/>
          <w:b/>
          <w:color w:val="auto"/>
          <w:sz w:val="24"/>
          <w:szCs w:val="24"/>
          <w:highlight w:val="none"/>
          <w:u w:val="none"/>
        </w:rPr>
        <w:t>元（</w:t>
      </w:r>
      <w:r>
        <w:rPr>
          <w:rFonts w:hint="eastAsia" w:ascii="仿宋" w:hAnsi="仿宋" w:eastAsia="仿宋" w:cs="仿宋"/>
          <w:b/>
          <w:color w:val="auto"/>
          <w:sz w:val="24"/>
          <w:szCs w:val="24"/>
          <w:highlight w:val="none"/>
          <w:u w:val="none"/>
          <w:lang w:val="en-US" w:eastAsia="zh-CN"/>
        </w:rPr>
        <w:t xml:space="preserve"> 壹拾壹万元</w:t>
      </w:r>
      <w:r>
        <w:rPr>
          <w:rFonts w:hint="eastAsia" w:ascii="仿宋" w:hAnsi="仿宋" w:eastAsia="仿宋" w:cs="仿宋"/>
          <w:b/>
          <w:color w:val="auto"/>
          <w:sz w:val="24"/>
          <w:szCs w:val="24"/>
          <w:highlight w:val="none"/>
          <w:u w:val="none"/>
        </w:rPr>
        <w:t>整），超过预算价报价无效。</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三</w:t>
      </w:r>
      <w:r>
        <w:rPr>
          <w:rFonts w:hint="eastAsia" w:ascii="仿宋" w:hAnsi="仿宋" w:eastAsia="仿宋" w:cs="仿宋"/>
          <w:b/>
          <w:color w:val="auto"/>
          <w:sz w:val="24"/>
          <w:szCs w:val="24"/>
          <w:highlight w:val="none"/>
          <w:u w:val="none"/>
        </w:rPr>
        <w:t>、供应商参加本次采购活动应具备下列条件</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（一）具有独立承担民事责任的能力；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（二）具有良好的商业信誉和健全的财务会计制度；</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（三）具有履行合同所必须的设备和专业技术能力；</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（四）具有依法缴纳税收和社会保障资金的良好记录；</w:t>
      </w:r>
    </w:p>
    <w:p>
      <w:pPr>
        <w:tabs>
          <w:tab w:val="left" w:pos="7665"/>
        </w:tabs>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（五）参加本次采购活动前三年内，在经营活动中没有重大违法记录；</w:t>
      </w:r>
    </w:p>
    <w:p>
      <w:pPr>
        <w:pStyle w:val="80"/>
        <w:snapToGrid w:val="0"/>
        <w:spacing w:line="480" w:lineRule="exact"/>
        <w:ind w:firstLine="560"/>
        <w:jc w:val="left"/>
        <w:textAlignment w:val="baseline"/>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（六）法律、行政法规规定的其他条件；</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rPr>
      </w:pPr>
      <w:r>
        <w:rPr>
          <w:rFonts w:hint="eastAsia" w:ascii="仿宋" w:hAnsi="仿宋" w:eastAsia="仿宋" w:cs="仿宋"/>
          <w:b/>
          <w:color w:val="auto"/>
          <w:sz w:val="24"/>
          <w:szCs w:val="24"/>
          <w:highlight w:val="none"/>
          <w:u w:val="none"/>
          <w:lang w:val="en-US" w:eastAsia="zh-CN"/>
        </w:rPr>
        <w:t>四</w:t>
      </w:r>
      <w:r>
        <w:rPr>
          <w:rFonts w:hint="eastAsia" w:ascii="仿宋" w:hAnsi="仿宋" w:eastAsia="仿宋" w:cs="仿宋"/>
          <w:b/>
          <w:color w:val="auto"/>
          <w:sz w:val="24"/>
          <w:szCs w:val="24"/>
          <w:highlight w:val="none"/>
          <w:u w:val="none"/>
        </w:rPr>
        <w:t>、禁止参加本次采购活动的供应商</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供应商将本企业通过“信用中国”网站（www.creditchina.gov.cn）查询结果网页打印并装订于响应文件中，供</w:t>
      </w:r>
      <w:r>
        <w:rPr>
          <w:rFonts w:hint="eastAsia" w:ascii="仿宋" w:hAnsi="仿宋" w:eastAsia="仿宋" w:cs="仿宋"/>
          <w:color w:val="auto"/>
          <w:sz w:val="24"/>
          <w:szCs w:val="24"/>
          <w:highlight w:val="none"/>
          <w:u w:val="none"/>
          <w:lang w:val="en-US" w:eastAsia="zh-CN"/>
        </w:rPr>
        <w:t>评审</w:t>
      </w:r>
      <w:r>
        <w:rPr>
          <w:rFonts w:hint="eastAsia" w:ascii="仿宋" w:hAnsi="仿宋" w:eastAsia="仿宋" w:cs="仿宋"/>
          <w:color w:val="auto"/>
          <w:sz w:val="24"/>
          <w:szCs w:val="24"/>
          <w:highlight w:val="none"/>
          <w:u w:val="none"/>
        </w:rPr>
        <w:t>小组审查。</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被列入失信被执行人名单的供应商不得参加本项目的采购活动。</w:t>
      </w:r>
    </w:p>
    <w:p>
      <w:pPr>
        <w:snapToGrid w:val="0"/>
        <w:spacing w:line="480" w:lineRule="exact"/>
        <w:ind w:firstLine="480" w:firstLineChars="200"/>
        <w:jc w:val="left"/>
        <w:textAlignment w:val="baseline"/>
        <w:rPr>
          <w:rFonts w:hint="eastAsia" w:ascii="仿宋" w:hAnsi="仿宋" w:eastAsia="仿宋" w:cs="仿宋"/>
          <w:b/>
          <w:color w:val="auto"/>
          <w:sz w:val="24"/>
          <w:szCs w:val="24"/>
          <w:highlight w:val="none"/>
          <w:u w:val="none"/>
          <w:lang w:val="en-US" w:eastAsia="zh-CN"/>
        </w:rPr>
      </w:pPr>
      <w:r>
        <w:rPr>
          <w:rFonts w:hint="eastAsia" w:ascii="仿宋" w:hAnsi="仿宋" w:eastAsia="仿宋" w:cs="仿宋"/>
          <w:b/>
          <w:color w:val="auto"/>
          <w:sz w:val="24"/>
          <w:szCs w:val="24"/>
          <w:highlight w:val="none"/>
          <w:u w:val="none"/>
          <w:lang w:val="en-US" w:eastAsia="zh-CN"/>
        </w:rPr>
        <w:t>五</w:t>
      </w:r>
      <w:r>
        <w:rPr>
          <w:rFonts w:hint="eastAsia" w:ascii="仿宋" w:hAnsi="仿宋" w:eastAsia="仿宋" w:cs="仿宋"/>
          <w:b/>
          <w:color w:val="auto"/>
          <w:sz w:val="24"/>
          <w:szCs w:val="24"/>
          <w:highlight w:val="none"/>
          <w:u w:val="none"/>
        </w:rPr>
        <w:t>、供应商报名</w:t>
      </w:r>
      <w:r>
        <w:rPr>
          <w:rFonts w:hint="eastAsia" w:ascii="仿宋" w:hAnsi="仿宋" w:eastAsia="仿宋" w:cs="仿宋"/>
          <w:b/>
          <w:color w:val="auto"/>
          <w:sz w:val="24"/>
          <w:szCs w:val="24"/>
          <w:highlight w:val="none"/>
          <w:u w:val="none"/>
          <w:lang w:val="en-US" w:eastAsia="zh-CN"/>
        </w:rPr>
        <w:t>及</w:t>
      </w:r>
      <w:r>
        <w:rPr>
          <w:rFonts w:hint="eastAsia" w:ascii="仿宋" w:hAnsi="仿宋" w:eastAsia="仿宋" w:cs="仿宋"/>
          <w:b/>
          <w:color w:val="auto"/>
          <w:sz w:val="24"/>
          <w:szCs w:val="24"/>
          <w:highlight w:val="none"/>
          <w:u w:val="none"/>
        </w:rPr>
        <w:t>递交响应文件截止时间</w:t>
      </w:r>
      <w:r>
        <w:rPr>
          <w:rFonts w:hint="eastAsia" w:ascii="仿宋" w:hAnsi="仿宋" w:eastAsia="仿宋" w:cs="仿宋"/>
          <w:b/>
          <w:color w:val="auto"/>
          <w:sz w:val="24"/>
          <w:szCs w:val="24"/>
          <w:highlight w:val="none"/>
          <w:u w:val="none"/>
          <w:lang w:val="en-US" w:eastAsia="zh-CN"/>
        </w:rPr>
        <w:t>地点</w:t>
      </w:r>
    </w:p>
    <w:p>
      <w:pPr>
        <w:snapToGrid w:val="0"/>
        <w:spacing w:line="480" w:lineRule="exact"/>
        <w:ind w:firstLine="480" w:firstLineChars="200"/>
        <w:jc w:val="left"/>
        <w:textAlignment w:val="baseline"/>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shd w:val="clear" w:color="auto" w:fill="FFFFFF"/>
        </w:rPr>
        <w:t>项目公告期：</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22</w:t>
      </w:r>
      <w:r>
        <w:rPr>
          <w:rFonts w:hint="eastAsia" w:ascii="仿宋" w:hAnsi="仿宋" w:eastAsia="仿宋" w:cs="仿宋"/>
          <w:color w:val="auto"/>
          <w:sz w:val="24"/>
          <w:szCs w:val="24"/>
          <w:highlight w:val="none"/>
          <w:u w:val="none"/>
        </w:rPr>
        <w:t>日至</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w:t>
      </w:r>
    </w:p>
    <w:p>
      <w:pPr>
        <w:snapToGrid w:val="0"/>
        <w:spacing w:line="480" w:lineRule="exact"/>
        <w:ind w:firstLine="720" w:firstLineChars="300"/>
        <w:jc w:val="left"/>
        <w:textAlignment w:val="baseline"/>
        <w:rPr>
          <w:rFonts w:hint="eastAsia" w:ascii="仿宋" w:hAnsi="仿宋" w:eastAsia="仿宋" w:cs="仿宋"/>
          <w:sz w:val="24"/>
          <w:szCs w:val="24"/>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一</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递交响应文件截止时间：</w:t>
      </w:r>
      <w:r>
        <w:rPr>
          <w:rFonts w:hint="eastAsia" w:ascii="仿宋" w:hAnsi="仿宋" w:eastAsia="仿宋" w:cs="仿宋"/>
          <w:color w:val="auto"/>
          <w:sz w:val="24"/>
          <w:szCs w:val="24"/>
          <w:highlight w:val="none"/>
          <w:u w:val="none"/>
          <w:lang w:val="en-US" w:eastAsia="zh-CN"/>
        </w:rPr>
        <w:t>2023</w:t>
      </w:r>
      <w:r>
        <w:rPr>
          <w:rFonts w:hint="eastAsia" w:ascii="仿宋" w:hAnsi="仿宋" w:eastAsia="仿宋" w:cs="仿宋"/>
          <w:color w:val="auto"/>
          <w:sz w:val="24"/>
          <w:szCs w:val="24"/>
          <w:highlight w:val="none"/>
          <w:u w:val="none"/>
        </w:rPr>
        <w:t>年</w:t>
      </w:r>
      <w:r>
        <w:rPr>
          <w:rFonts w:hint="eastAsia" w:ascii="仿宋" w:hAnsi="仿宋" w:eastAsia="仿宋" w:cs="仿宋"/>
          <w:color w:val="auto"/>
          <w:sz w:val="24"/>
          <w:szCs w:val="24"/>
          <w:highlight w:val="none"/>
          <w:u w:val="none"/>
          <w:lang w:val="en-US" w:eastAsia="zh-CN"/>
        </w:rPr>
        <w:t>3</w:t>
      </w:r>
      <w:r>
        <w:rPr>
          <w:rFonts w:hint="eastAsia" w:ascii="仿宋" w:hAnsi="仿宋" w:eastAsia="仿宋" w:cs="仿宋"/>
          <w:color w:val="auto"/>
          <w:sz w:val="24"/>
          <w:szCs w:val="24"/>
          <w:highlight w:val="none"/>
          <w:u w:val="none"/>
        </w:rPr>
        <w:t>月</w:t>
      </w:r>
      <w:r>
        <w:rPr>
          <w:rFonts w:hint="eastAsia" w:ascii="仿宋" w:hAnsi="仿宋" w:eastAsia="仿宋" w:cs="仿宋"/>
          <w:color w:val="auto"/>
          <w:sz w:val="24"/>
          <w:szCs w:val="24"/>
          <w:highlight w:val="none"/>
          <w:u w:val="none"/>
          <w:lang w:val="en-US" w:eastAsia="zh-CN"/>
        </w:rPr>
        <w:t>25</w:t>
      </w:r>
      <w:r>
        <w:rPr>
          <w:rFonts w:hint="eastAsia" w:ascii="仿宋" w:hAnsi="仿宋" w:eastAsia="仿宋" w:cs="仿宋"/>
          <w:color w:val="auto"/>
          <w:sz w:val="24"/>
          <w:szCs w:val="24"/>
          <w:highlight w:val="none"/>
          <w:u w:val="none"/>
        </w:rPr>
        <w:t>日1</w:t>
      </w: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:00（北京时间）。</w:t>
      </w:r>
    </w:p>
    <w:p>
      <w:pPr>
        <w:snapToGrid w:val="0"/>
        <w:spacing w:line="480" w:lineRule="exact"/>
        <w:ind w:firstLine="720" w:firstLineChars="300"/>
        <w:jc w:val="left"/>
        <w:textAlignment w:val="baseline"/>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CN"/>
        </w:rPr>
        <w:t>二</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rPr>
        <w:t>递交响应文件</w:t>
      </w:r>
      <w:r>
        <w:rPr>
          <w:rFonts w:hint="eastAsia" w:ascii="仿宋" w:hAnsi="仿宋" w:eastAsia="仿宋" w:cs="仿宋"/>
          <w:color w:val="auto"/>
          <w:sz w:val="24"/>
          <w:szCs w:val="24"/>
          <w:highlight w:val="none"/>
          <w:u w:val="none"/>
          <w:lang w:val="en-US" w:eastAsia="zh-CN"/>
        </w:rPr>
        <w:t>地点</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CN"/>
        </w:rPr>
        <w:fldChar w:fldCharType="begin"/>
      </w:r>
      <w:r>
        <w:rPr>
          <w:rFonts w:hint="eastAsia" w:ascii="仿宋" w:hAnsi="仿宋" w:eastAsia="仿宋" w:cs="仿宋"/>
          <w:color w:val="auto"/>
          <w:sz w:val="24"/>
          <w:szCs w:val="24"/>
          <w:highlight w:val="none"/>
          <w:u w:val="none"/>
          <w:lang w:val="en-US" w:eastAsia="zh-CN"/>
        </w:rPr>
        <w:instrText xml:space="preserve"> HYPERLINK "mailto:本项目采取远程电子报名方式请符合要求的供应商将资料以电子邮件形式发送到医学工程科指定邮箱2824508075@qq.com，请各供应商互相转告，过期将不予受理。" </w:instrText>
      </w:r>
      <w:r>
        <w:rPr>
          <w:rFonts w:hint="eastAsia" w:ascii="仿宋" w:hAnsi="仿宋" w:eastAsia="仿宋" w:cs="仿宋"/>
          <w:color w:val="auto"/>
          <w:sz w:val="24"/>
          <w:szCs w:val="24"/>
          <w:highlight w:val="none"/>
          <w:u w:val="none"/>
          <w:lang w:val="en-US" w:eastAsia="zh-CN"/>
        </w:rPr>
        <w:fldChar w:fldCharType="separate"/>
      </w:r>
      <w:r>
        <w:rPr>
          <w:rFonts w:hint="eastAsia" w:ascii="仿宋" w:hAnsi="仿宋" w:eastAsia="仿宋" w:cs="仿宋"/>
          <w:color w:val="auto"/>
          <w:sz w:val="24"/>
          <w:szCs w:val="24"/>
          <w:highlight w:val="none"/>
          <w:u w:val="none"/>
          <w:lang w:val="en-US" w:eastAsia="zh-CN"/>
        </w:rPr>
        <w:t>兹邀请符合要求的供应商将拟推荐产品、技术参数、公司资质及报价（报价须提供佐证资料≥2份，近2年的同型号或同档次类似设备合同、发票或中标通知书，请勿涂抹，否则视为无效报价)等相关资料加盖鲜章并密封，现场或邮寄至医学工程科。请各供应商互相转告，</w:t>
      </w:r>
      <w:r>
        <w:rPr>
          <w:rStyle w:val="41"/>
          <w:rFonts w:hint="eastAsia" w:ascii="仿宋" w:hAnsi="仿宋" w:eastAsia="仿宋" w:cs="仿宋"/>
          <w:sz w:val="24"/>
          <w:szCs w:val="24"/>
          <w:highlight w:val="none"/>
          <w:lang w:val="en-US" w:eastAsia="zh-CN"/>
        </w:rPr>
        <w:t>过期将不予受理。</w:t>
      </w:r>
      <w:r>
        <w:rPr>
          <w:rFonts w:hint="eastAsia" w:ascii="仿宋" w:hAnsi="仿宋" w:eastAsia="仿宋" w:cs="仿宋"/>
          <w:color w:val="auto"/>
          <w:sz w:val="24"/>
          <w:szCs w:val="24"/>
          <w:highlight w:val="none"/>
          <w:u w:val="none"/>
          <w:lang w:val="en-US" w:eastAsia="zh-CN"/>
        </w:rPr>
        <w:fldChar w:fldCharType="end"/>
      </w:r>
    </w:p>
    <w:p>
      <w:pPr>
        <w:pStyle w:val="2"/>
        <w:ind w:firstLine="720" w:firstLineChars="300"/>
        <w:rPr>
          <w:rFonts w:hint="eastAsia" w:ascii="仿宋" w:hAnsi="仿宋" w:eastAsia="仿宋" w:cs="仿宋"/>
          <w:sz w:val="24"/>
          <w:szCs w:val="24"/>
          <w:lang w:val="en-US" w:eastAsia="zh-CN"/>
        </w:rPr>
      </w:pPr>
      <w:r>
        <w:rPr>
          <w:rFonts w:hint="eastAsia" w:ascii="仿宋" w:hAnsi="仿宋" w:eastAsia="仿宋" w:cs="仿宋"/>
          <w:b w:val="0"/>
          <w:bCs/>
          <w:color w:val="000000" w:themeColor="text1"/>
          <w:kern w:val="2"/>
          <w:sz w:val="24"/>
          <w:szCs w:val="24"/>
          <w:highlight w:val="none"/>
          <w:u w:val="none"/>
          <w:shd w:val="clear" w:color="auto" w:fill="FFFFFF"/>
          <w:lang w:val="en-US" w:eastAsia="zh-CN" w:bidi="ar-SA"/>
          <w14:textFill>
            <w14:solidFill>
              <w14:schemeClr w14:val="tx1"/>
            </w14:solidFill>
          </w14:textFill>
        </w:rPr>
        <w:t>（三）电子文件递交方式：本项目需提交电子文件，</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兹邀请</w:t>
      </w:r>
      <w:r>
        <w:rPr>
          <w:rFonts w:hint="eastAsia" w:ascii="仿宋" w:hAnsi="仿宋" w:eastAsia="仿宋" w:cs="仿宋"/>
          <w:b w:val="0"/>
          <w:bCs/>
          <w:color w:val="000000" w:themeColor="text1"/>
          <w:sz w:val="24"/>
          <w:szCs w:val="24"/>
          <w:highlight w:val="none"/>
          <w:u w:val="none"/>
          <w14:textFill>
            <w14:solidFill>
              <w14:schemeClr w14:val="tx1"/>
            </w14:solidFill>
          </w14:textFill>
        </w:rPr>
        <w:t>符合要求的供应商</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将报名文件扫描后，在规定时间内发扫描件至指定邮箱。提交文件命名为：公司名称-推荐设备名称。</w:t>
      </w:r>
    </w:p>
    <w:p>
      <w:pPr>
        <w:pStyle w:val="2"/>
        <w:ind w:firstLine="720" w:firstLineChars="300"/>
        <w:rPr>
          <w:rFonts w:hint="eastAsia" w:ascii="仿宋" w:hAnsi="仿宋" w:eastAsia="仿宋" w:cs="仿宋"/>
          <w:color w:val="auto"/>
          <w:kern w:val="2"/>
          <w:sz w:val="24"/>
          <w:szCs w:val="24"/>
          <w:highlight w:val="none"/>
          <w:u w:val="none"/>
          <w:shd w:val="clear" w:color="auto" w:fill="FFFFFF"/>
          <w:lang w:val="en-US" w:eastAsia="zh-CN" w:bidi="ar-SA"/>
        </w:rPr>
      </w:pPr>
      <w:r>
        <w:rPr>
          <w:rFonts w:hint="eastAsia" w:ascii="仿宋" w:hAnsi="仿宋" w:eastAsia="仿宋" w:cs="仿宋"/>
          <w:color w:val="auto"/>
          <w:kern w:val="2"/>
          <w:sz w:val="24"/>
          <w:szCs w:val="24"/>
          <w:highlight w:val="none"/>
          <w:u w:val="none"/>
          <w:shd w:val="clear" w:color="auto" w:fill="FFFFFF"/>
          <w:lang w:val="en-US" w:eastAsia="zh-CN" w:bidi="ar-SA"/>
        </w:rPr>
        <w:t xml:space="preserve">联系人：林老师 吴老师 </w:t>
      </w:r>
    </w:p>
    <w:p>
      <w:pPr>
        <w:pStyle w:val="3"/>
        <w:rPr>
          <w:rFonts w:hint="default"/>
          <w:lang w:val="en-US" w:eastAsia="zh-CN"/>
        </w:rPr>
      </w:pPr>
      <w:r>
        <w:rPr>
          <w:rFonts w:hint="eastAsia" w:ascii="仿宋" w:hAnsi="仿宋" w:eastAsia="仿宋" w:cs="仿宋"/>
          <w:color w:val="auto"/>
          <w:kern w:val="2"/>
          <w:sz w:val="24"/>
          <w:szCs w:val="24"/>
          <w:highlight w:val="none"/>
          <w:u w:val="none"/>
          <w:shd w:val="clear" w:color="auto" w:fill="FFFFFF"/>
          <w:lang w:val="en-US" w:eastAsia="zh-CN" w:bidi="ar-SA"/>
        </w:rPr>
        <w:t xml:space="preserve">    </w:t>
      </w:r>
      <w:r>
        <w:rPr>
          <w:rStyle w:val="41"/>
          <w:rFonts w:hint="eastAsia" w:ascii="仿宋" w:hAnsi="仿宋" w:eastAsia="仿宋" w:cs="仿宋"/>
          <w:i w:val="0"/>
          <w:iCs w:val="0"/>
          <w:spacing w:val="0"/>
          <w:kern w:val="2"/>
          <w:sz w:val="24"/>
          <w:szCs w:val="24"/>
          <w:highlight w:val="none"/>
          <w:lang w:val="en-US" w:eastAsia="zh-CN" w:bidi="ar-SA"/>
        </w:rPr>
        <w:t xml:space="preserve"> 邮箱：</w:t>
      </w:r>
      <w:r>
        <w:rPr>
          <w:rFonts w:hint="eastAsia" w:ascii="仿宋" w:hAnsi="仿宋" w:eastAsia="仿宋" w:cs="仿宋"/>
          <w:i w:val="0"/>
          <w:iCs w:val="0"/>
          <w:color w:val="auto"/>
          <w:spacing w:val="0"/>
          <w:kern w:val="2"/>
          <w:sz w:val="24"/>
          <w:szCs w:val="24"/>
          <w:highlight w:val="none"/>
          <w:u w:val="none"/>
          <w:lang w:val="en-US" w:eastAsia="zh-CN" w:bidi="ar-SA"/>
        </w:rPr>
        <w:t>2824508075@qq.com</w:t>
      </w:r>
    </w:p>
    <w:p>
      <w:pPr>
        <w:pStyle w:val="2"/>
        <w:ind w:firstLine="720" w:firstLineChars="300"/>
      </w:pPr>
      <w:r>
        <w:rPr>
          <w:rFonts w:hint="eastAsia" w:ascii="仿宋" w:hAnsi="仿宋" w:eastAsia="仿宋" w:cs="仿宋"/>
          <w:i w:val="0"/>
          <w:iCs w:val="0"/>
          <w:color w:val="auto"/>
          <w:spacing w:val="0"/>
          <w:kern w:val="2"/>
          <w:sz w:val="24"/>
          <w:szCs w:val="24"/>
          <w:highlight w:val="none"/>
          <w:u w:val="none"/>
          <w:lang w:val="en-US" w:eastAsia="zh-CN" w:bidi="ar-SA"/>
        </w:rPr>
        <w:t>联系电话：0839-3235123</w:t>
      </w:r>
    </w:p>
    <w:p>
      <w:pPr>
        <w:pStyle w:val="4"/>
        <w:jc w:val="center"/>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color w:val="auto"/>
          <w:sz w:val="36"/>
          <w:szCs w:val="48"/>
          <w:highlight w:val="none"/>
        </w:rPr>
      </w:pPr>
    </w:p>
    <w:p>
      <w:pPr>
        <w:pStyle w:val="3"/>
        <w:rPr>
          <w:rFonts w:hint="eastAsia"/>
          <w:color w:val="auto"/>
          <w:sz w:val="36"/>
          <w:szCs w:val="48"/>
          <w:highlight w:val="none"/>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p>
    <w:p>
      <w:pPr>
        <w:pStyle w:val="2"/>
        <w:rPr>
          <w:rFonts w:hint="eastAsia"/>
        </w:rPr>
      </w:pPr>
    </w:p>
    <w:p>
      <w:pPr>
        <w:rPr>
          <w:rFonts w:hint="eastAsia"/>
          <w:color w:val="auto"/>
          <w:sz w:val="36"/>
          <w:szCs w:val="48"/>
          <w:highlight w:val="none"/>
        </w:rPr>
      </w:pPr>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0"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0"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0"/>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48"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8"/>
        <w:spacing w:line="440" w:lineRule="exact"/>
        <w:ind w:firstLine="560"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8"/>
        <w:ind w:firstLine="480" w:firstLineChars="200"/>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ascii="仿宋_GB2312" w:hAnsi="仿宋_GB2312" w:eastAsia="仿宋_GB2312" w:cs="仿宋_GB2312"/>
          <w:b/>
          <w:snapToGrid w:val="0"/>
          <w:color w:val="auto"/>
          <w:kern w:val="0"/>
          <w:sz w:val="24"/>
          <w:szCs w:val="24"/>
          <w:highlight w:val="none"/>
        </w:rPr>
      </w:pPr>
    </w:p>
    <w:p>
      <w:pPr>
        <w:pStyle w:val="128"/>
        <w:rPr>
          <w:rFonts w:hint="eastAsia" w:ascii="仿宋_GB2312" w:hAnsi="仿宋_GB2312" w:eastAsia="仿宋_GB2312" w:cs="仿宋_GB2312"/>
          <w:b/>
          <w:snapToGrid w:val="0"/>
          <w:color w:val="auto"/>
          <w:kern w:val="0"/>
          <w:sz w:val="24"/>
          <w:szCs w:val="24"/>
          <w:highlight w:val="none"/>
          <w:lang w:eastAsia="zh-CN"/>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p>
    <w:p>
      <w:pPr>
        <w:pStyle w:val="128"/>
        <w:rPr>
          <w:rFonts w:hint="eastAsia" w:ascii="仿宋_GB2312" w:hAnsi="仿宋_GB2312" w:eastAsia="仿宋_GB2312" w:cs="仿宋_GB2312"/>
          <w:snapToGrid w:val="0"/>
          <w:color w:val="auto"/>
          <w:kern w:val="0"/>
          <w:sz w:val="24"/>
          <w:szCs w:val="24"/>
          <w:highlight w:val="none"/>
          <w:lang w:eastAsia="ar-SA"/>
        </w:rPr>
      </w:pPr>
    </w:p>
    <w:p>
      <w:pPr>
        <w:rPr>
          <w:rFonts w:hint="eastAsia"/>
          <w:color w:val="auto"/>
          <w:sz w:val="36"/>
          <w:szCs w:val="48"/>
          <w:highlight w:val="none"/>
        </w:rPr>
      </w:pPr>
      <w:bookmarkStart w:id="20" w:name="_Toc42015019"/>
      <w:bookmarkStart w:id="21" w:name="_Toc24738"/>
      <w:bookmarkStart w:id="22" w:name="_Toc9341"/>
      <w:bookmarkStart w:id="23" w:name="_Toc15278"/>
      <w:bookmarkStart w:id="24" w:name="_Toc42014954"/>
      <w:bookmarkStart w:id="25" w:name="_Toc519708708"/>
      <w:bookmarkStart w:id="26" w:name="_Toc13516"/>
      <w:bookmarkStart w:id="27" w:name="_Toc514409265"/>
      <w:bookmarkStart w:id="28" w:name="_Toc514424483"/>
      <w:bookmarkStart w:id="29" w:name="_Toc42015220"/>
      <w:bookmarkStart w:id="30" w:name="_Toc8915"/>
      <w:bookmarkStart w:id="31" w:name="_Toc9714"/>
      <w:bookmarkStart w:id="32" w:name="_Toc12952"/>
      <w:bookmarkStart w:id="33" w:name="_Toc10579"/>
      <w:bookmarkStart w:id="34" w:name="_Toc5155"/>
      <w:bookmarkStart w:id="35" w:name="_Toc10646"/>
      <w:r>
        <w:rPr>
          <w:rFonts w:hint="eastAsia"/>
          <w:color w:val="auto"/>
          <w:sz w:val="36"/>
          <w:szCs w:val="48"/>
          <w:highlight w:val="none"/>
        </w:rPr>
        <w:br w:type="page"/>
      </w:r>
    </w:p>
    <w:p>
      <w:pPr>
        <w:pStyle w:val="4"/>
        <w:ind w:firstLine="1080" w:firstLineChars="300"/>
        <w:jc w:val="both"/>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rPr>
          <w:rFonts w:hint="eastAsia" w:eastAsia="宋体"/>
          <w:color w:val="auto"/>
          <w:sz w:val="36"/>
          <w:szCs w:val="48"/>
          <w:highlight w:val="none"/>
          <w:lang w:eastAsia="zh-CN"/>
        </w:rPr>
      </w:pPr>
      <w:bookmarkStart w:id="36" w:name="_Toc42015223"/>
      <w:bookmarkStart w:id="37" w:name="_Toc15373"/>
      <w:bookmarkStart w:id="38" w:name="_Toc27016"/>
      <w:bookmarkStart w:id="39" w:name="_Toc7099"/>
      <w:bookmarkStart w:id="40" w:name="_Toc21920"/>
      <w:bookmarkStart w:id="41" w:name="_Toc16088"/>
      <w:bookmarkStart w:id="42" w:name="_Toc36199918"/>
      <w:bookmarkStart w:id="43" w:name="_Toc25115"/>
      <w:bookmarkStart w:id="44" w:name="_Toc751"/>
      <w:bookmarkStart w:id="45" w:name="_Toc19542"/>
      <w:bookmarkStart w:id="46" w:name="_Toc42015022"/>
      <w:bookmarkStart w:id="47" w:name="_Toc7672"/>
      <w:bookmarkStart w:id="48" w:name="_Toc42014957"/>
      <w:r>
        <w:rPr>
          <w:rFonts w:hint="eastAsia"/>
          <w:color w:val="auto"/>
          <w:sz w:val="36"/>
          <w:szCs w:val="48"/>
          <w:highlight w:val="none"/>
        </w:rPr>
        <w:br w:type="page"/>
      </w: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6"/>
      <w:bookmarkEnd w:id="37"/>
      <w:bookmarkEnd w:id="38"/>
      <w:bookmarkEnd w:id="39"/>
      <w:bookmarkEnd w:id="40"/>
      <w:bookmarkEnd w:id="41"/>
      <w:bookmarkEnd w:id="42"/>
      <w:bookmarkEnd w:id="43"/>
      <w:bookmarkEnd w:id="44"/>
      <w:bookmarkEnd w:id="45"/>
      <w:bookmarkEnd w:id="46"/>
      <w:bookmarkEnd w:id="47"/>
      <w:bookmarkEnd w:id="48"/>
    </w:p>
    <w:p>
      <w:pPr>
        <w:snapToGrid w:val="0"/>
        <w:textAlignment w:val="baseline"/>
        <w:rPr>
          <w:rFonts w:ascii="仿宋_GB2312" w:hAnsi="仿宋_GB2312" w:eastAsia="仿宋_GB2312" w:cs="仿宋_GB2312"/>
          <w:color w:val="auto"/>
          <w:sz w:val="28"/>
          <w:szCs w:val="28"/>
          <w:highlight w:val="none"/>
        </w:rPr>
      </w:pPr>
    </w:p>
    <w:p>
      <w:pPr>
        <w:numPr>
          <w:ilvl w:val="0"/>
          <w:numId w:val="2"/>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联系人：</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 xml:space="preserve">日期：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年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 月  </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日</w:t>
      </w:r>
      <w:bookmarkStart w:id="49"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49"/>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0"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widowControl/>
        <w:snapToGrid w:val="0"/>
        <w:textAlignment w:val="baseline"/>
        <w:rPr>
          <w:rFonts w:hint="eastAsia" w:ascii="仿宋_GB2312" w:hAnsi="仿宋_GB2312" w:eastAsia="仿宋_GB2312" w:cs="仿宋_GB2312"/>
          <w:b/>
          <w:color w:val="auto"/>
          <w:sz w:val="28"/>
          <w:szCs w:val="28"/>
          <w:highlight w:val="none"/>
          <w:lang w:eastAsia="zh-CN"/>
        </w:rPr>
      </w:pPr>
      <w:bookmarkStart w:id="51" w:name="_Toc41235238"/>
      <w:bookmarkStart w:id="52" w:name="_Toc41234962"/>
      <w:r>
        <w:rPr>
          <w:rFonts w:hint="eastAsia" w:ascii="仿宋_GB2312" w:hAnsi="仿宋_GB2312" w:eastAsia="仿宋_GB2312" w:cs="仿宋_GB2312"/>
          <w:b/>
          <w:color w:val="auto"/>
          <w:sz w:val="28"/>
          <w:szCs w:val="28"/>
          <w:highlight w:val="none"/>
        </w:rPr>
        <w:t>格式1-</w:t>
      </w:r>
      <w:r>
        <w:rPr>
          <w:rFonts w:hint="eastAsia" w:ascii="仿宋_GB2312" w:hAnsi="仿宋_GB2312" w:eastAsia="仿宋_GB2312" w:cs="仿宋_GB2312"/>
          <w:b/>
          <w:color w:val="auto"/>
          <w:sz w:val="28"/>
          <w:szCs w:val="28"/>
          <w:highlight w:val="none"/>
          <w:lang w:val="en-US" w:eastAsia="zh-CN"/>
        </w:rPr>
        <w:t>3</w:t>
      </w:r>
    </w:p>
    <w:p>
      <w:pPr>
        <w:widowControl/>
        <w:snapToGrid w:val="0"/>
        <w:textAlignment w:val="baseline"/>
        <w:rPr>
          <w:rFonts w:ascii="仿宋_GB2312" w:hAnsi="仿宋_GB2312" w:eastAsia="仿宋_GB2312" w:cs="仿宋_GB2312"/>
          <w:b/>
          <w:color w:val="auto"/>
          <w:sz w:val="28"/>
          <w:szCs w:val="28"/>
          <w:highlight w:val="none"/>
        </w:rPr>
      </w:pPr>
    </w:p>
    <w:bookmarkEnd w:id="51"/>
    <w:bookmarkEnd w:id="52"/>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0"/>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pStyle w:val="3"/>
        <w:rPr>
          <w:rFonts w:hint="eastAsia" w:ascii="仿宋_GB2312" w:hAnsi="仿宋_GB2312" w:eastAsia="仿宋_GB2312" w:cs="仿宋_GB2312"/>
          <w:b/>
          <w:bCs/>
          <w:color w:val="auto"/>
          <w:kern w:val="0"/>
          <w:sz w:val="28"/>
          <w:szCs w:val="28"/>
          <w:highlight w:val="none"/>
        </w:rPr>
        <w:sectPr>
          <w:headerReference r:id="rId6" w:type="default"/>
          <w:footerReference r:id="rId7" w:type="default"/>
          <w:pgSz w:w="11907" w:h="16839"/>
          <w:pgMar w:top="1417" w:right="1559" w:bottom="1417" w:left="1559" w:header="851" w:footer="992" w:gutter="0"/>
          <w:cols w:space="0" w:num="1"/>
          <w:rtlGutter w:val="0"/>
          <w:docGrid w:linePitch="312" w:charSpace="0"/>
        </w:sectPr>
      </w:pPr>
    </w:p>
    <w:p>
      <w:pPr>
        <w:widowControl/>
        <w:snapToGrid w:val="0"/>
        <w:textAlignment w:val="baseline"/>
        <w:rPr>
          <w:rFonts w:ascii="仿宋_GB2312" w:hAnsi="仿宋_GB2312" w:eastAsia="仿宋_GB2312" w:cs="仿宋_GB2312"/>
          <w:b/>
          <w:color w:val="auto"/>
          <w:sz w:val="28"/>
          <w:szCs w:val="28"/>
          <w:highlight w:val="none"/>
        </w:rPr>
      </w:pPr>
      <w:bookmarkStart w:id="53" w:name="_Toc444267818"/>
      <w:r>
        <w:rPr>
          <w:rFonts w:hint="eastAsia" w:ascii="仿宋_GB2312" w:hAnsi="仿宋_GB2312" w:eastAsia="仿宋_GB2312" w:cs="仿宋_GB2312"/>
          <w:b/>
          <w:color w:val="auto"/>
          <w:sz w:val="28"/>
          <w:szCs w:val="28"/>
          <w:highlight w:val="none"/>
        </w:rPr>
        <w:t>格式2-3</w:t>
      </w:r>
    </w:p>
    <w:p>
      <w:pPr>
        <w:tabs>
          <w:tab w:val="left" w:pos="9720"/>
        </w:tabs>
        <w:jc w:val="center"/>
        <w:rPr>
          <w:b/>
          <w:sz w:val="32"/>
          <w:szCs w:val="32"/>
        </w:rPr>
      </w:pPr>
      <w:r>
        <w:rPr>
          <w:rFonts w:hint="eastAsia"/>
          <w:b/>
          <w:sz w:val="32"/>
          <w:szCs w:val="32"/>
        </w:rPr>
        <w:t>广元市中心医院报价单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tbl>
      <w:tblPr>
        <w:tblStyle w:val="30"/>
        <w:tblpPr w:leftFromText="180" w:rightFromText="180" w:vertAnchor="text" w:horzAnchor="page" w:tblpX="1614" w:tblpY="481"/>
        <w:tblOverlap w:val="never"/>
        <w:tblW w:w="0" w:type="auto"/>
        <w:tblInd w:w="0" w:type="dxa"/>
        <w:tblLayout w:type="fixed"/>
        <w:tblCellMar>
          <w:top w:w="0" w:type="dxa"/>
          <w:left w:w="108" w:type="dxa"/>
          <w:bottom w:w="0" w:type="dxa"/>
          <w:right w:w="108" w:type="dxa"/>
        </w:tblCellMar>
      </w:tblPr>
      <w:tblGrid>
        <w:gridCol w:w="1031"/>
        <w:gridCol w:w="1556"/>
        <w:gridCol w:w="1510"/>
        <w:gridCol w:w="1790"/>
        <w:gridCol w:w="1772"/>
        <w:gridCol w:w="1838"/>
        <w:gridCol w:w="1275"/>
        <w:gridCol w:w="1040"/>
        <w:gridCol w:w="1500"/>
      </w:tblGrid>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序号</w:t>
            </w: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设备名称</w:t>
            </w: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品牌 </w:t>
            </w: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xml:space="preserve"> 规格型号</w:t>
            </w: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生产厂家</w:t>
            </w: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注册证号/备案号</w:t>
            </w: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单位</w:t>
            </w:r>
          </w:p>
        </w:tc>
        <w:tc>
          <w:tcPr>
            <w:tcW w:w="1040"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数量</w:t>
            </w: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eastAsia="宋体" w:cs="宋体"/>
                <w:kern w:val="0"/>
                <w:sz w:val="21"/>
                <w:szCs w:val="21"/>
                <w:lang w:val="en-US" w:eastAsia="zh-CN" w:bidi="ar-SA"/>
              </w:rPr>
            </w:pPr>
            <w:r>
              <w:rPr>
                <w:rFonts w:hint="eastAsia" w:ascii="宋体" w:hAnsi="宋体" w:cs="宋体"/>
                <w:kern w:val="0"/>
                <w:szCs w:val="21"/>
              </w:rPr>
              <w:t>单价/总价</w:t>
            </w:r>
          </w:p>
        </w:tc>
      </w:tr>
      <w:tr>
        <w:tblPrEx>
          <w:tblCellMar>
            <w:top w:w="0" w:type="dxa"/>
            <w:left w:w="108" w:type="dxa"/>
            <w:bottom w:w="0" w:type="dxa"/>
            <w:right w:w="108" w:type="dxa"/>
          </w:tblCellMar>
        </w:tblPrEx>
        <w:trPr>
          <w:trHeight w:val="444" w:hRule="atLeast"/>
        </w:trPr>
        <w:tc>
          <w:tcPr>
            <w:tcW w:w="103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56"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51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90"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772"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838"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27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kern w:val="0"/>
                <w:szCs w:val="21"/>
              </w:rPr>
            </w:pPr>
          </w:p>
        </w:tc>
        <w:tc>
          <w:tcPr>
            <w:tcW w:w="104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71"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3" w:hRule="atLeast"/>
        </w:trPr>
        <w:tc>
          <w:tcPr>
            <w:tcW w:w="1031"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56"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51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90"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772" w:type="dxa"/>
            <w:tcBorders>
              <w:top w:val="single" w:color="auto" w:sz="8" w:space="0"/>
              <w:left w:val="single" w:color="auto" w:sz="8" w:space="0"/>
              <w:bottom w:val="single" w:color="auto" w:sz="8" w:space="0"/>
              <w:right w:val="single" w:color="auto" w:sz="8" w:space="0"/>
            </w:tcBorders>
            <w:noWrap w:val="0"/>
            <w:vAlign w:val="top"/>
          </w:tcPr>
          <w:p>
            <w:pPr>
              <w:widowControl/>
              <w:jc w:val="center"/>
              <w:rPr>
                <w:rFonts w:ascii="宋体" w:hAnsi="宋体" w:cs="宋体"/>
                <w:kern w:val="0"/>
                <w:sz w:val="24"/>
              </w:rPr>
            </w:pPr>
          </w:p>
        </w:tc>
        <w:tc>
          <w:tcPr>
            <w:tcW w:w="1838"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275" w:type="dxa"/>
            <w:tcBorders>
              <w:top w:val="single" w:color="auto" w:sz="8" w:space="0"/>
              <w:left w:val="single" w:color="auto" w:sz="8" w:space="0"/>
              <w:bottom w:val="single" w:color="auto" w:sz="8" w:space="0"/>
              <w:right w:val="single" w:color="auto" w:sz="8" w:space="0"/>
            </w:tcBorders>
            <w:noWrap w:val="0"/>
            <w:vAlign w:val="bottom"/>
          </w:tcPr>
          <w:p>
            <w:pPr>
              <w:widowControl/>
              <w:jc w:val="center"/>
              <w:rPr>
                <w:rFonts w:ascii="宋体" w:hAnsi="宋体" w:cs="宋体"/>
                <w:kern w:val="0"/>
                <w:sz w:val="24"/>
              </w:rPr>
            </w:pPr>
          </w:p>
        </w:tc>
        <w:tc>
          <w:tcPr>
            <w:tcW w:w="104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c>
          <w:tcPr>
            <w:tcW w:w="1500" w:type="dxa"/>
            <w:tcBorders>
              <w:top w:val="single" w:color="auto" w:sz="8" w:space="0"/>
              <w:left w:val="single" w:color="auto" w:sz="8" w:space="0"/>
              <w:bottom w:val="single" w:color="auto" w:sz="8" w:space="0"/>
              <w:right w:val="single" w:color="auto" w:sz="8" w:space="0"/>
            </w:tcBorders>
            <w:noWrap/>
            <w:vAlign w:val="bottom"/>
          </w:tcPr>
          <w:p>
            <w:pPr>
              <w:widowControl/>
              <w:jc w:val="center"/>
              <w:rPr>
                <w:rFonts w:ascii="宋体" w:hAnsi="宋体" w:cs="宋体"/>
                <w:kern w:val="0"/>
                <w:sz w:val="24"/>
              </w:rPr>
            </w:pPr>
          </w:p>
        </w:tc>
      </w:tr>
    </w:tbl>
    <w:p>
      <w:pPr>
        <w:pStyle w:val="2"/>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rFonts w:hint="eastAsia"/>
        </w:rPr>
      </w:pPr>
    </w:p>
    <w:p>
      <w:pPr>
        <w:tabs>
          <w:tab w:val="left" w:pos="0"/>
          <w:tab w:val="left" w:pos="540"/>
        </w:tabs>
        <w:spacing w:line="360" w:lineRule="exact"/>
        <w:ind w:right="145" w:rightChars="69" w:firstLine="210" w:firstLineChars="100"/>
        <w:rPr>
          <w:szCs w:val="21"/>
        </w:rPr>
      </w:pPr>
      <w:r>
        <w:rPr>
          <w:rFonts w:hint="eastAsia"/>
        </w:rPr>
        <w:t>1、</w:t>
      </w:r>
      <w:r>
        <w:rPr>
          <w:rFonts w:hint="eastAsia"/>
          <w:b/>
        </w:rPr>
        <w:t>到货期限：</w:t>
      </w:r>
      <w:r>
        <w:rPr>
          <w:rFonts w:hint="eastAsia"/>
          <w:szCs w:val="21"/>
        </w:rPr>
        <w:t>签合同之日后</w:t>
      </w:r>
      <w:r>
        <w:rPr>
          <w:rFonts w:hint="eastAsia"/>
          <w:szCs w:val="21"/>
          <w:u w:val="single"/>
        </w:rPr>
        <w:t xml:space="preserve">            </w:t>
      </w:r>
      <w:r>
        <w:rPr>
          <w:rFonts w:hint="eastAsia"/>
          <w:szCs w:val="21"/>
        </w:rPr>
        <w:t xml:space="preserve">个工作日内货到医院指定地点。                                                                                      </w:t>
      </w:r>
    </w:p>
    <w:p>
      <w:pPr>
        <w:ind w:firstLine="210" w:firstLineChars="100"/>
      </w:pPr>
      <w:r>
        <w:rPr>
          <w:rFonts w:hint="eastAsia"/>
        </w:rPr>
        <w:t>2、</w:t>
      </w:r>
      <w:r>
        <w:rPr>
          <w:rFonts w:hint="eastAsia"/>
          <w:b/>
        </w:rPr>
        <w:t>保修条件及期限</w:t>
      </w:r>
      <w:r>
        <w:rPr>
          <w:rFonts w:hint="eastAsia"/>
        </w:rPr>
        <w:t>：该设备质保期</w:t>
      </w:r>
      <w:r>
        <w:rPr>
          <w:rFonts w:hint="eastAsia"/>
          <w:u w:val="single"/>
        </w:rPr>
        <w:t xml:space="preserve">       </w:t>
      </w:r>
      <w:r>
        <w:rPr>
          <w:rFonts w:hint="eastAsia"/>
        </w:rPr>
        <w:t>年，接到报修通知后</w:t>
      </w:r>
      <w:r>
        <w:rPr>
          <w:rFonts w:hint="eastAsia"/>
          <w:u w:val="single"/>
        </w:rPr>
        <w:t xml:space="preserve">       </w:t>
      </w:r>
      <w:r>
        <w:rPr>
          <w:rFonts w:hint="eastAsia"/>
        </w:rPr>
        <w:t>小时响应，</w:t>
      </w:r>
      <w:r>
        <w:rPr>
          <w:rFonts w:hint="eastAsia"/>
          <w:u w:val="single"/>
        </w:rPr>
        <w:t xml:space="preserve">       </w:t>
      </w:r>
      <w:r>
        <w:rPr>
          <w:rFonts w:hint="eastAsia"/>
        </w:rPr>
        <w:t>小时内工程师到达现场， 是否提供备用机</w:t>
      </w:r>
      <w:r>
        <w:rPr>
          <w:rFonts w:hint="eastAsia"/>
          <w:u w:val="single"/>
        </w:rPr>
        <w:t xml:space="preserve">   是</w:t>
      </w:r>
      <w:r>
        <w:rPr>
          <w:rFonts w:hint="eastAsia"/>
          <w:u w:val="single"/>
          <w:lang w:eastAsia="zh-CN"/>
        </w:rPr>
        <w:t>□</w:t>
      </w:r>
      <w:r>
        <w:rPr>
          <w:rFonts w:hint="eastAsia"/>
          <w:u w:val="single"/>
        </w:rPr>
        <w:t xml:space="preserve">  否□</w:t>
      </w:r>
      <w:r>
        <w:rPr>
          <w:rFonts w:hint="eastAsia"/>
        </w:rPr>
        <w:t>，</w:t>
      </w:r>
    </w:p>
    <w:p>
      <w:pPr>
        <w:ind w:firstLine="210" w:firstLineChars="100"/>
      </w:pPr>
      <w:r>
        <w:rPr>
          <w:rFonts w:hint="eastAsia"/>
          <w:u w:val="single"/>
        </w:rPr>
        <w:t xml:space="preserve">      </w:t>
      </w:r>
      <w:r>
        <w:rPr>
          <w:rFonts w:hint="eastAsia"/>
        </w:rPr>
        <w:t>天不能修复提供备用机。</w:t>
      </w:r>
    </w:p>
    <w:p>
      <w:pPr>
        <w:pStyle w:val="2"/>
        <w:ind w:firstLine="210" w:firstLineChars="100"/>
      </w:pPr>
      <w:r>
        <w:rPr>
          <w:rFonts w:hint="eastAsia"/>
        </w:rPr>
        <w:t>3、</w:t>
      </w:r>
      <w:r>
        <w:rPr>
          <w:rFonts w:hint="eastAsia"/>
          <w:b/>
        </w:rPr>
        <w:tab/>
      </w:r>
      <w:r>
        <w:rPr>
          <w:rFonts w:hint="eastAsia"/>
          <w:b/>
        </w:rPr>
        <w:t>付款方式及期限</w:t>
      </w:r>
      <w:r>
        <w:rPr>
          <w:rFonts w:hint="eastAsia"/>
        </w:rPr>
        <w:t>：货到验收合格后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天内支付全部货款的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个月内付至全部货款的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2"/>
      </w:pPr>
      <w:r>
        <w:rPr>
          <w:rFonts w:hint="eastAsia"/>
        </w:rPr>
        <w:t>报价人签名：</w:t>
      </w:r>
    </w:p>
    <w:p>
      <w:pPr>
        <w:pStyle w:val="2"/>
      </w:pPr>
      <w:r>
        <w:rPr>
          <w:rFonts w:hint="eastAsia"/>
        </w:rPr>
        <w:t>联系电话：</w:t>
      </w: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设备配置清单</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290"/>
        <w:gridCol w:w="1701"/>
        <w:gridCol w:w="851"/>
        <w:gridCol w:w="1984"/>
        <w:gridCol w:w="851"/>
        <w:gridCol w:w="1417"/>
        <w:gridCol w:w="1985"/>
        <w:gridCol w:w="708"/>
        <w:gridCol w:w="1273"/>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701"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85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规格</w:t>
            </w:r>
          </w:p>
          <w:p>
            <w:pPr>
              <w:widowControl/>
              <w:jc w:val="center"/>
              <w:rPr>
                <w:rFonts w:ascii="宋体" w:hAnsi="宋体" w:cs="宋体"/>
                <w:kern w:val="0"/>
                <w:szCs w:val="21"/>
              </w:rPr>
            </w:pPr>
            <w:r>
              <w:rPr>
                <w:rFonts w:hint="eastAsia" w:ascii="宋体" w:hAnsi="宋体" w:cs="宋体"/>
                <w:kern w:val="0"/>
                <w:szCs w:val="21"/>
              </w:rPr>
              <w:t>型号</w:t>
            </w:r>
          </w:p>
        </w:tc>
        <w:tc>
          <w:tcPr>
            <w:tcW w:w="1984"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851" w:type="dxa"/>
            <w:noWrap w:val="0"/>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单价</w:t>
            </w:r>
          </w:p>
        </w:tc>
        <w:tc>
          <w:tcPr>
            <w:tcW w:w="1985" w:type="dxa"/>
            <w:noWrap w:val="0"/>
            <w:vAlign w:val="center"/>
          </w:tcPr>
          <w:p>
            <w:pPr>
              <w:widowControl/>
              <w:jc w:val="center"/>
              <w:rPr>
                <w:rFonts w:ascii="宋体" w:hAnsi="宋体" w:cs="宋体"/>
                <w:kern w:val="0"/>
                <w:szCs w:val="21"/>
              </w:rPr>
            </w:pPr>
            <w:r>
              <w:rPr>
                <w:rFonts w:hint="eastAsia" w:ascii="宋体" w:hAnsi="宋体" w:cs="宋体"/>
                <w:kern w:val="0"/>
                <w:szCs w:val="21"/>
              </w:rPr>
              <w:t>标配及功能</w:t>
            </w:r>
          </w:p>
        </w:tc>
        <w:tc>
          <w:tcPr>
            <w:tcW w:w="708" w:type="dxa"/>
            <w:noWrap w:val="0"/>
            <w:vAlign w:val="center"/>
          </w:tcPr>
          <w:p>
            <w:pPr>
              <w:widowControl/>
              <w:jc w:val="center"/>
              <w:rPr>
                <w:rFonts w:ascii="宋体" w:hAnsi="宋体" w:cs="宋体"/>
                <w:kern w:val="0"/>
                <w:szCs w:val="21"/>
              </w:rPr>
            </w:pPr>
            <w:r>
              <w:rPr>
                <w:rFonts w:hint="eastAsia" w:ascii="宋体" w:hAnsi="宋体" w:cs="宋体"/>
                <w:kern w:val="0"/>
                <w:szCs w:val="21"/>
              </w:rPr>
              <w:t>标配数量</w:t>
            </w:r>
          </w:p>
        </w:tc>
        <w:tc>
          <w:tcPr>
            <w:tcW w:w="1273" w:type="dxa"/>
            <w:noWrap w:val="0"/>
            <w:vAlign w:val="center"/>
          </w:tcPr>
          <w:p>
            <w:pPr>
              <w:widowControl/>
              <w:rPr>
                <w:rFonts w:ascii="宋体" w:hAnsi="宋体" w:cs="宋体"/>
                <w:kern w:val="0"/>
                <w:szCs w:val="21"/>
              </w:rPr>
            </w:pPr>
            <w:r>
              <w:rPr>
                <w:rFonts w:hint="eastAsia" w:ascii="宋体" w:hAnsi="宋体" w:cs="宋体"/>
                <w:kern w:val="0"/>
                <w:szCs w:val="21"/>
              </w:rPr>
              <w:t>选配及功能</w:t>
            </w:r>
          </w:p>
        </w:tc>
        <w:tc>
          <w:tcPr>
            <w:tcW w:w="2763" w:type="dxa"/>
            <w:noWrap/>
            <w:vAlign w:val="center"/>
          </w:tcPr>
          <w:p>
            <w:pPr>
              <w:widowControl/>
              <w:jc w:val="center"/>
              <w:rPr>
                <w:rFonts w:hint="eastAsia" w:ascii="宋体" w:hAnsi="宋体" w:cs="宋体"/>
                <w:kern w:val="0"/>
                <w:szCs w:val="21"/>
              </w:rPr>
            </w:pPr>
            <w:r>
              <w:rPr>
                <w:rFonts w:hint="eastAsia" w:ascii="宋体" w:hAnsi="宋体" w:cs="宋体"/>
                <w:kern w:val="0"/>
                <w:szCs w:val="21"/>
              </w:rPr>
              <w:t>备注</w:t>
            </w:r>
          </w:p>
          <w:p>
            <w:pPr>
              <w:widowControl/>
              <w:jc w:val="center"/>
              <w:rPr>
                <w:rFonts w:ascii="宋体" w:hAnsi="宋体" w:cs="宋体"/>
                <w:kern w:val="0"/>
                <w:szCs w:val="21"/>
              </w:rPr>
            </w:pPr>
            <w:r>
              <w:rPr>
                <w:rFonts w:hint="eastAsia" w:ascii="宋体" w:hAnsi="宋体" w:cs="宋体"/>
                <w:kern w:val="0"/>
                <w:szCs w:val="21"/>
                <w:lang w:eastAsia="zh-CN"/>
              </w:rPr>
              <w:t>（</w:t>
            </w:r>
            <w:r>
              <w:rPr>
                <w:rFonts w:hint="eastAsia" w:ascii="宋体" w:hAnsi="宋体"/>
                <w:color w:val="auto"/>
                <w:sz w:val="18"/>
                <w:szCs w:val="18"/>
              </w:rPr>
              <w:t>请列全所有配件及价格</w:t>
            </w:r>
            <w:r>
              <w:rPr>
                <w:rFonts w:hint="eastAsia" w:ascii="宋体" w:hAnsi="宋体"/>
                <w:color w:val="auto"/>
                <w:sz w:val="18"/>
                <w:szCs w:val="18"/>
                <w:lang w:eastAsia="zh-CN"/>
              </w:rPr>
              <w:t>、</w:t>
            </w:r>
            <w:r>
              <w:rPr>
                <w:rFonts w:hint="eastAsia" w:ascii="宋体" w:hAnsi="宋体"/>
                <w:color w:val="auto"/>
                <w:sz w:val="18"/>
                <w:szCs w:val="18"/>
              </w:rPr>
              <w:t>如需使用配套耗材，请列全所有规格、型号及价格；如未列出，则视为无耗材。</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val="en-US"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hint="eastAsia" w:ascii="宋体" w:hAnsi="宋体" w:eastAsia="宋体"/>
                <w:color w:val="FF0000"/>
                <w:sz w:val="18"/>
                <w:szCs w:val="18"/>
                <w:lang w:eastAsia="zh-CN"/>
              </w:rPr>
            </w:pPr>
            <w:r>
              <w:rPr>
                <w:rFonts w:hint="eastAsia" w:ascii="宋体" w:hAnsi="宋体"/>
                <w:color w:val="FF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bottom"/>
          </w:tcPr>
          <w:p>
            <w:pPr>
              <w:widowControl/>
              <w:jc w:val="left"/>
              <w:rPr>
                <w:rFonts w:ascii="宋体" w:hAnsi="宋体" w:cs="宋体"/>
                <w:kern w:val="0"/>
                <w:sz w:val="24"/>
              </w:rPr>
            </w:pPr>
          </w:p>
        </w:tc>
        <w:tc>
          <w:tcPr>
            <w:tcW w:w="1290" w:type="dxa"/>
            <w:noWrap w:val="0"/>
            <w:vAlign w:val="bottom"/>
          </w:tcPr>
          <w:p>
            <w:pPr>
              <w:widowControl/>
              <w:jc w:val="left"/>
              <w:rPr>
                <w:rFonts w:ascii="宋体" w:hAnsi="宋体" w:cs="宋体"/>
                <w:kern w:val="0"/>
                <w:sz w:val="24"/>
              </w:rPr>
            </w:pPr>
          </w:p>
        </w:tc>
        <w:tc>
          <w:tcPr>
            <w:tcW w:w="1701"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984" w:type="dxa"/>
            <w:noWrap w:val="0"/>
            <w:vAlign w:val="bottom"/>
          </w:tcPr>
          <w:p>
            <w:pPr>
              <w:widowControl/>
              <w:jc w:val="left"/>
              <w:rPr>
                <w:rFonts w:ascii="宋体" w:hAnsi="宋体" w:cs="宋体"/>
                <w:kern w:val="0"/>
                <w:sz w:val="24"/>
              </w:rPr>
            </w:pPr>
          </w:p>
        </w:tc>
        <w:tc>
          <w:tcPr>
            <w:tcW w:w="851" w:type="dxa"/>
            <w:noWrap w:val="0"/>
            <w:vAlign w:val="bottom"/>
          </w:tcPr>
          <w:p>
            <w:pPr>
              <w:widowControl/>
              <w:jc w:val="left"/>
              <w:rPr>
                <w:rFonts w:ascii="宋体" w:hAnsi="宋体" w:cs="宋体"/>
                <w:kern w:val="0"/>
                <w:sz w:val="24"/>
              </w:rPr>
            </w:pPr>
          </w:p>
        </w:tc>
        <w:tc>
          <w:tcPr>
            <w:tcW w:w="1417" w:type="dxa"/>
            <w:noWrap w:val="0"/>
            <w:vAlign w:val="top"/>
          </w:tcPr>
          <w:p>
            <w:pPr>
              <w:widowControl/>
              <w:jc w:val="left"/>
              <w:rPr>
                <w:rFonts w:ascii="宋体" w:hAnsi="宋体" w:cs="宋体"/>
                <w:kern w:val="0"/>
                <w:sz w:val="24"/>
              </w:rPr>
            </w:pPr>
          </w:p>
        </w:tc>
        <w:tc>
          <w:tcPr>
            <w:tcW w:w="1985" w:type="dxa"/>
            <w:noWrap w:val="0"/>
            <w:vAlign w:val="top"/>
          </w:tcPr>
          <w:p>
            <w:pPr>
              <w:widowControl/>
              <w:jc w:val="left"/>
              <w:rPr>
                <w:rFonts w:ascii="宋体" w:hAnsi="宋体" w:cs="宋体"/>
                <w:kern w:val="0"/>
                <w:sz w:val="24"/>
              </w:rPr>
            </w:pPr>
          </w:p>
        </w:tc>
        <w:tc>
          <w:tcPr>
            <w:tcW w:w="708" w:type="dxa"/>
            <w:noWrap w:val="0"/>
            <w:vAlign w:val="top"/>
          </w:tcPr>
          <w:p>
            <w:pPr>
              <w:widowControl/>
              <w:jc w:val="left"/>
              <w:rPr>
                <w:rFonts w:ascii="宋体" w:hAnsi="宋体" w:cs="宋体"/>
                <w:kern w:val="0"/>
                <w:sz w:val="24"/>
              </w:rPr>
            </w:pPr>
          </w:p>
        </w:tc>
        <w:tc>
          <w:tcPr>
            <w:tcW w:w="1273" w:type="dxa"/>
            <w:noWrap w:val="0"/>
            <w:vAlign w:val="bottom"/>
          </w:tcPr>
          <w:p>
            <w:pPr>
              <w:widowControl/>
              <w:jc w:val="left"/>
              <w:rPr>
                <w:rFonts w:ascii="宋体" w:hAnsi="宋体" w:cs="宋体"/>
                <w:kern w:val="0"/>
                <w:sz w:val="24"/>
              </w:rPr>
            </w:pPr>
          </w:p>
        </w:tc>
        <w:tc>
          <w:tcPr>
            <w:tcW w:w="2763" w:type="dxa"/>
            <w:noWrap/>
            <w:vAlign w:val="top"/>
          </w:tcPr>
          <w:p>
            <w:pPr>
              <w:spacing w:line="360" w:lineRule="auto"/>
              <w:rPr>
                <w:rFonts w:ascii="宋体" w:hAnsi="宋体"/>
                <w:color w:val="FF0000"/>
                <w:sz w:val="18"/>
                <w:szCs w:val="18"/>
              </w:rPr>
            </w:pPr>
          </w:p>
        </w:tc>
      </w:tr>
    </w:tbl>
    <w:p>
      <w:r>
        <w:rPr>
          <w:rFonts w:hint="eastAsia"/>
        </w:rPr>
        <w:t xml:space="preserve">                       </w:t>
      </w:r>
    </w:p>
    <w:p>
      <w:pPr>
        <w:ind w:firstLine="210" w:firstLineChars="100"/>
      </w:pPr>
    </w:p>
    <w:p>
      <w:pPr>
        <w:ind w:firstLine="210" w:firstLineChars="100"/>
      </w:pPr>
    </w:p>
    <w:p/>
    <w:p>
      <w:pPr>
        <w:ind w:firstLine="210" w:firstLineChars="100"/>
      </w:pPr>
      <w:r>
        <w:rPr>
          <w:rFonts w:hint="eastAsia"/>
        </w:rPr>
        <w:t>报价人签名：</w:t>
      </w:r>
    </w:p>
    <w:p>
      <w:pPr>
        <w:ind w:firstLine="210" w:firstLineChars="100"/>
      </w:pPr>
    </w:p>
    <w:p>
      <w:pPr>
        <w:ind w:firstLine="210" w:firstLineChars="100"/>
      </w:pPr>
      <w:r>
        <w:rPr>
          <w:rFonts w:hint="eastAsia"/>
        </w:rPr>
        <w:t>联系电话：</w:t>
      </w:r>
    </w:p>
    <w:p>
      <w:pPr>
        <w:pStyle w:val="2"/>
        <w:spacing w:after="0"/>
        <w:rPr>
          <w:sz w:val="24"/>
        </w:rPr>
      </w:pPr>
    </w:p>
    <w:p>
      <w:pPr>
        <w:pStyle w:val="3"/>
        <w:rPr>
          <w:sz w:val="24"/>
        </w:rPr>
      </w:pPr>
    </w:p>
    <w:p>
      <w:pPr>
        <w:rPr>
          <w:sz w:val="24"/>
        </w:rPr>
      </w:pPr>
    </w:p>
    <w:p>
      <w:pPr>
        <w:pStyle w:val="2"/>
        <w:rPr>
          <w:sz w:val="24"/>
        </w:rPr>
      </w:pPr>
    </w:p>
    <w:p>
      <w:pPr>
        <w:pStyle w:val="3"/>
        <w:rPr>
          <w:sz w:val="24"/>
        </w:rPr>
      </w:pPr>
    </w:p>
    <w:p>
      <w:pPr>
        <w:rPr>
          <w:sz w:val="24"/>
        </w:rPr>
      </w:pPr>
    </w:p>
    <w:p>
      <w:pPr>
        <w:pStyle w:val="3"/>
        <w:rPr>
          <w:sz w:val="24"/>
        </w:rPr>
      </w:pPr>
    </w:p>
    <w:p/>
    <w:p>
      <w:pPr>
        <w:jc w:val="center"/>
        <w:rPr>
          <w:b/>
          <w:sz w:val="32"/>
          <w:szCs w:val="32"/>
        </w:rPr>
      </w:pPr>
      <w:r>
        <w:rPr>
          <w:rFonts w:hint="eastAsia"/>
          <w:b/>
          <w:sz w:val="32"/>
          <w:szCs w:val="32"/>
        </w:rPr>
        <w:t>产品基本情况介绍</w:t>
      </w:r>
    </w:p>
    <w:p>
      <w:r>
        <w:rPr>
          <w:rFonts w:hint="eastAsia"/>
        </w:rPr>
        <w:t>报名公司名称：</w:t>
      </w:r>
      <w:r>
        <w:rPr>
          <w:rFonts w:hint="eastAsia"/>
          <w:u w:val="single"/>
        </w:rPr>
        <w:t xml:space="preserve">                                          </w:t>
      </w:r>
      <w:r>
        <w:rPr>
          <w:rFonts w:hint="eastAsia"/>
        </w:rPr>
        <w:tab/>
      </w:r>
      <w:r>
        <w:rPr>
          <w:rFonts w:hint="eastAsia"/>
        </w:rPr>
        <w:t xml:space="preserve">                                日期：</w:t>
      </w:r>
      <w:r>
        <w:rPr>
          <w:rFonts w:hint="eastAsia"/>
          <w:u w:val="single"/>
        </w:rPr>
        <w:tab/>
      </w:r>
      <w:r>
        <w:rPr>
          <w:rFonts w:hint="eastAsia"/>
          <w:u w:val="single"/>
        </w:rPr>
        <w:t xml:space="preserve">       </w:t>
      </w:r>
      <w:r>
        <w:rPr>
          <w:rFonts w:hint="eastAsia"/>
        </w:rPr>
        <w:t xml:space="preserve"> 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pStyle w:val="2"/>
      </w:pPr>
    </w:p>
    <w:tbl>
      <w:tblPr>
        <w:tblStyle w:val="30"/>
        <w:tblW w:w="15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432"/>
        <w:gridCol w:w="1276"/>
        <w:gridCol w:w="1275"/>
        <w:gridCol w:w="1560"/>
        <w:gridCol w:w="1417"/>
        <w:gridCol w:w="2126"/>
        <w:gridCol w:w="1560"/>
        <w:gridCol w:w="1484"/>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7" w:type="dxa"/>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32" w:type="dxa"/>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276"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品牌 </w:t>
            </w:r>
          </w:p>
        </w:tc>
        <w:tc>
          <w:tcPr>
            <w:tcW w:w="1275"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规格型号</w:t>
            </w:r>
          </w:p>
        </w:tc>
        <w:tc>
          <w:tcPr>
            <w:tcW w:w="1560" w:type="dxa"/>
            <w:noWrap w:val="0"/>
            <w:vAlign w:val="center"/>
          </w:tcPr>
          <w:p>
            <w:pPr>
              <w:widowControl/>
              <w:jc w:val="center"/>
              <w:rPr>
                <w:rFonts w:ascii="宋体" w:hAnsi="宋体" w:cs="宋体"/>
                <w:kern w:val="0"/>
                <w:szCs w:val="21"/>
              </w:rPr>
            </w:pPr>
            <w:r>
              <w:rPr>
                <w:rFonts w:hint="eastAsia" w:ascii="宋体" w:hAnsi="宋体" w:cs="宋体"/>
                <w:kern w:val="0"/>
                <w:szCs w:val="21"/>
              </w:rPr>
              <w:t>生产厂家</w:t>
            </w:r>
          </w:p>
        </w:tc>
        <w:tc>
          <w:tcPr>
            <w:tcW w:w="1417" w:type="dxa"/>
            <w:noWrap w:val="0"/>
            <w:vAlign w:val="center"/>
          </w:tcPr>
          <w:p>
            <w:pPr>
              <w:widowControl/>
              <w:jc w:val="center"/>
              <w:rPr>
                <w:rFonts w:ascii="宋体" w:hAnsi="宋体" w:cs="宋体"/>
                <w:kern w:val="0"/>
                <w:szCs w:val="21"/>
              </w:rPr>
            </w:pPr>
            <w:r>
              <w:rPr>
                <w:rFonts w:hint="eastAsia" w:ascii="宋体" w:hAnsi="宋体" w:cs="宋体"/>
                <w:kern w:val="0"/>
                <w:szCs w:val="21"/>
              </w:rPr>
              <w:t>注册证号/备案号</w:t>
            </w:r>
          </w:p>
        </w:tc>
        <w:tc>
          <w:tcPr>
            <w:tcW w:w="2126"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产品使用年限</w:t>
            </w:r>
          </w:p>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（需提供佐证资料）</w:t>
            </w:r>
          </w:p>
        </w:tc>
        <w:tc>
          <w:tcPr>
            <w:tcW w:w="1560" w:type="dxa"/>
            <w:noWrap w:val="0"/>
            <w:vAlign w:val="center"/>
          </w:tcPr>
          <w:p>
            <w:pPr>
              <w:widowControl/>
              <w:jc w:val="center"/>
              <w:rPr>
                <w:rFonts w:ascii="宋体" w:hAnsi="宋体" w:eastAsia="宋体" w:cs="宋体"/>
                <w:kern w:val="0"/>
                <w:sz w:val="21"/>
                <w:szCs w:val="21"/>
                <w:lang w:val="en-US" w:eastAsia="zh-CN" w:bidi="ar-SA"/>
              </w:rPr>
            </w:pPr>
            <w:r>
              <w:rPr>
                <w:rFonts w:hint="eastAsia"/>
                <w:szCs w:val="21"/>
              </w:rPr>
              <w:t>基本功能简介</w:t>
            </w:r>
          </w:p>
        </w:tc>
        <w:tc>
          <w:tcPr>
            <w:tcW w:w="1484" w:type="dxa"/>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主要技术参数</w:t>
            </w:r>
          </w:p>
        </w:tc>
        <w:tc>
          <w:tcPr>
            <w:tcW w:w="2810" w:type="dxa"/>
            <w:noWrap w:val="0"/>
            <w:vAlign w:val="center"/>
          </w:tcPr>
          <w:p>
            <w:pPr>
              <w:rPr>
                <w:rFonts w:hint="eastAsia"/>
                <w:szCs w:val="21"/>
              </w:rPr>
            </w:pPr>
            <w:r>
              <w:rPr>
                <w:rFonts w:hint="eastAsia"/>
                <w:szCs w:val="21"/>
              </w:rPr>
              <w:t>市场占有率</w:t>
            </w:r>
          </w:p>
          <w:p>
            <w:pPr>
              <w:rPr>
                <w:rFonts w:hint="eastAsia" w:ascii="宋体" w:hAnsi="宋体" w:eastAsia="宋体" w:cs="宋体"/>
                <w:kern w:val="0"/>
                <w:sz w:val="21"/>
                <w:szCs w:val="21"/>
                <w:lang w:val="en-US" w:eastAsia="zh-CN" w:bidi="ar-SA"/>
              </w:rPr>
            </w:pPr>
            <w:r>
              <w:rPr>
                <w:rFonts w:hint="eastAsia"/>
                <w:szCs w:val="21"/>
              </w:rPr>
              <w:t>（提供使用该型号的三家三级医院明细，并提供佐证资料，合同或发票复印件附后）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7" w:type="dxa"/>
            <w:noWrap/>
            <w:vAlign w:val="center"/>
          </w:tcPr>
          <w:p>
            <w:pPr>
              <w:widowControl/>
              <w:jc w:val="center"/>
              <w:rPr>
                <w:rFonts w:ascii="宋体" w:hAnsi="宋体" w:cs="宋体"/>
                <w:kern w:val="0"/>
                <w:szCs w:val="21"/>
              </w:rPr>
            </w:pPr>
          </w:p>
        </w:tc>
        <w:tc>
          <w:tcPr>
            <w:tcW w:w="1432" w:type="dxa"/>
            <w:noWrap w:val="0"/>
            <w:vAlign w:val="center"/>
          </w:tcPr>
          <w:p>
            <w:pPr>
              <w:widowControl/>
              <w:jc w:val="center"/>
              <w:rPr>
                <w:rFonts w:ascii="宋体" w:hAnsi="宋体" w:cs="宋体"/>
                <w:kern w:val="0"/>
                <w:szCs w:val="21"/>
              </w:rPr>
            </w:pPr>
          </w:p>
        </w:tc>
        <w:tc>
          <w:tcPr>
            <w:tcW w:w="1276" w:type="dxa"/>
            <w:noWrap w:val="0"/>
            <w:vAlign w:val="center"/>
          </w:tcPr>
          <w:p>
            <w:pPr>
              <w:widowControl/>
              <w:jc w:val="center"/>
              <w:rPr>
                <w:rFonts w:ascii="宋体" w:hAnsi="宋体" w:cs="宋体"/>
                <w:kern w:val="0"/>
                <w:szCs w:val="21"/>
              </w:rPr>
            </w:pPr>
          </w:p>
        </w:tc>
        <w:tc>
          <w:tcPr>
            <w:tcW w:w="1275" w:type="dxa"/>
            <w:noWrap w:val="0"/>
            <w:vAlign w:val="center"/>
          </w:tcPr>
          <w:p>
            <w:pPr>
              <w:widowControl/>
              <w:jc w:val="center"/>
              <w:rPr>
                <w:rFonts w:ascii="宋体" w:hAnsi="宋体" w:cs="宋体"/>
                <w:kern w:val="0"/>
                <w:szCs w:val="21"/>
              </w:rPr>
            </w:pPr>
          </w:p>
        </w:tc>
        <w:tc>
          <w:tcPr>
            <w:tcW w:w="1560" w:type="dxa"/>
            <w:noWrap w:val="0"/>
            <w:vAlign w:val="center"/>
          </w:tcPr>
          <w:p>
            <w:pPr>
              <w:widowControl/>
              <w:jc w:val="center"/>
              <w:rPr>
                <w:rFonts w:ascii="宋体" w:hAnsi="宋体" w:cs="宋体"/>
                <w:kern w:val="0"/>
                <w:szCs w:val="21"/>
              </w:rPr>
            </w:pPr>
          </w:p>
        </w:tc>
        <w:tc>
          <w:tcPr>
            <w:tcW w:w="1417" w:type="dxa"/>
            <w:noWrap w:val="0"/>
            <w:vAlign w:val="center"/>
          </w:tcPr>
          <w:p>
            <w:pPr>
              <w:widowControl/>
              <w:jc w:val="center"/>
              <w:rPr>
                <w:rFonts w:ascii="宋体" w:hAnsi="宋体" w:cs="宋体"/>
                <w:kern w:val="0"/>
                <w:szCs w:val="21"/>
              </w:rPr>
            </w:pPr>
          </w:p>
        </w:tc>
        <w:tc>
          <w:tcPr>
            <w:tcW w:w="2126" w:type="dxa"/>
            <w:noWrap w:val="0"/>
            <w:vAlign w:val="center"/>
          </w:tcPr>
          <w:p>
            <w:pPr>
              <w:widowControl/>
              <w:jc w:val="center"/>
              <w:rPr>
                <w:szCs w:val="21"/>
              </w:rPr>
            </w:pPr>
          </w:p>
        </w:tc>
        <w:tc>
          <w:tcPr>
            <w:tcW w:w="1560" w:type="dxa"/>
            <w:noWrap w:val="0"/>
            <w:vAlign w:val="center"/>
          </w:tcPr>
          <w:p>
            <w:pPr>
              <w:widowControl/>
              <w:jc w:val="center"/>
              <w:rPr>
                <w:rFonts w:ascii="宋体" w:hAnsi="宋体" w:cs="宋体"/>
                <w:kern w:val="0"/>
                <w:szCs w:val="21"/>
              </w:rPr>
            </w:pPr>
          </w:p>
        </w:tc>
        <w:tc>
          <w:tcPr>
            <w:tcW w:w="1484" w:type="dxa"/>
            <w:noWrap w:val="0"/>
            <w:vAlign w:val="center"/>
          </w:tcPr>
          <w:p>
            <w:pPr>
              <w:pStyle w:val="17"/>
              <w:tabs>
                <w:tab w:val="left" w:pos="600"/>
              </w:tabs>
              <w:spacing w:line="480" w:lineRule="exact"/>
              <w:ind w:left="0" w:leftChars="0" w:firstLine="0" w:firstLineChars="0"/>
              <w:jc w:val="center"/>
              <w:rPr>
                <w:sz w:val="21"/>
                <w:szCs w:val="21"/>
              </w:rPr>
            </w:pPr>
          </w:p>
        </w:tc>
        <w:tc>
          <w:tcPr>
            <w:tcW w:w="2810" w:type="dxa"/>
            <w:noWrap w:val="0"/>
            <w:vAlign w:val="center"/>
          </w:tcPr>
          <w:p>
            <w:pPr>
              <w:pStyle w:val="17"/>
              <w:tabs>
                <w:tab w:val="left" w:pos="600"/>
              </w:tabs>
              <w:spacing w:line="480" w:lineRule="exact"/>
              <w:ind w:left="0" w:leftChars="0" w:firstLine="0" w:firstLineChars="0"/>
              <w:jc w:val="center"/>
              <w:rPr>
                <w:sz w:val="21"/>
                <w:szCs w:val="21"/>
              </w:rPr>
            </w:pPr>
          </w:p>
        </w:tc>
      </w:tr>
    </w:tbl>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sectPr>
          <w:pgSz w:w="16839" w:h="11907" w:orient="landscape"/>
          <w:pgMar w:top="1559" w:right="1417" w:bottom="1559" w:left="1417" w:header="851" w:footer="992" w:gutter="0"/>
          <w:cols w:space="0" w:num="1"/>
          <w:rtlGutter w:val="0"/>
          <w:docGrid w:linePitch="312" w:charSpace="0"/>
        </w:sect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jc w:val="center"/>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bookmarkEnd w:id="53"/>
    <w:p>
      <w:pPr>
        <w:widowControl/>
        <w:snapToGrid w:val="0"/>
        <w:textAlignment w:val="baseline"/>
        <w:rPr>
          <w:rFonts w:hint="eastAsia" w:ascii="仿宋_GB2312" w:hAnsi="仿宋_GB2312" w:eastAsia="仿宋_GB2312" w:cs="仿宋_GB2312"/>
          <w:b/>
          <w:color w:val="auto"/>
          <w:sz w:val="28"/>
          <w:szCs w:val="28"/>
          <w:highlight w:val="none"/>
          <w:lang w:eastAsia="zh-CN"/>
        </w:rPr>
      </w:pPr>
    </w:p>
    <w:sectPr>
      <w:pgSz w:w="11907" w:h="16839"/>
      <w:pgMar w:top="1417" w:right="1559" w:bottom="1417" w:left="155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DY1Zjk4NzU2YTA2OTg1YWI0Njc3NzA1MWQyYzAifQ=="/>
    <w:docVar w:name="KSO_WPS_MARK_KEY" w:val="5a1ea384-2300-469a-929d-7e908dfe4aaa"/>
  </w:docVars>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7450B"/>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9E4B4F"/>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DB3295"/>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0934FB"/>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7D40B5"/>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6F33BC"/>
    <w:rsid w:val="437111D1"/>
    <w:rsid w:val="437F1461"/>
    <w:rsid w:val="438B356E"/>
    <w:rsid w:val="4399457B"/>
    <w:rsid w:val="43A01960"/>
    <w:rsid w:val="43B82A97"/>
    <w:rsid w:val="43D922DF"/>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2F1A54"/>
    <w:rsid w:val="4C621FCE"/>
    <w:rsid w:val="4C710DFB"/>
    <w:rsid w:val="4C7B365F"/>
    <w:rsid w:val="4C8719E9"/>
    <w:rsid w:val="4C8910B9"/>
    <w:rsid w:val="4C8A7044"/>
    <w:rsid w:val="4CA17888"/>
    <w:rsid w:val="4CBF51E2"/>
    <w:rsid w:val="4CCB2AA6"/>
    <w:rsid w:val="4CCB65A8"/>
    <w:rsid w:val="4CCC16CB"/>
    <w:rsid w:val="4CDA2A9A"/>
    <w:rsid w:val="4CE85177"/>
    <w:rsid w:val="4CF31F52"/>
    <w:rsid w:val="4D1E7B70"/>
    <w:rsid w:val="4D452B50"/>
    <w:rsid w:val="4D461137"/>
    <w:rsid w:val="4D642EF1"/>
    <w:rsid w:val="4D9E65BB"/>
    <w:rsid w:val="4DA40520"/>
    <w:rsid w:val="4DBC47F8"/>
    <w:rsid w:val="4DD3513F"/>
    <w:rsid w:val="4DDA5A38"/>
    <w:rsid w:val="4DE8743B"/>
    <w:rsid w:val="4E1029DE"/>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6F4637"/>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96619"/>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16217"/>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68119A"/>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2"/>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3"/>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4"/>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5"/>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6"/>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7"/>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8"/>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59"/>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1"/>
    <w:qFormat/>
    <w:uiPriority w:val="0"/>
    <w:pPr>
      <w:widowControl/>
      <w:spacing w:line="360" w:lineRule="auto"/>
    </w:pPr>
    <w:rPr>
      <w:color w:val="FF0000"/>
    </w:rPr>
  </w:style>
  <w:style w:type="paragraph" w:styleId="3">
    <w:name w:val="Subtitle"/>
    <w:basedOn w:val="1"/>
    <w:next w:val="1"/>
    <w:link w:val="6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99"/>
    <w:qFormat/>
    <w:uiPriority w:val="0"/>
    <w:rPr>
      <w:rFonts w:ascii="宋体" w:hAnsiTheme="minorHAnsi" w:eastAsiaTheme="minorEastAsia" w:cstheme="minorBidi"/>
      <w:sz w:val="18"/>
      <w:szCs w:val="18"/>
      <w:lang w:eastAsia="en-US" w:bidi="en-US"/>
    </w:rPr>
  </w:style>
  <w:style w:type="paragraph" w:styleId="16">
    <w:name w:val="annotation text"/>
    <w:basedOn w:val="1"/>
    <w:link w:val="94"/>
    <w:qFormat/>
    <w:uiPriority w:val="0"/>
    <w:pPr>
      <w:jc w:val="left"/>
    </w:pPr>
    <w:rPr>
      <w:sz w:val="18"/>
      <w:szCs w:val="22"/>
      <w:lang w:eastAsia="en-US" w:bidi="en-US"/>
    </w:rPr>
  </w:style>
  <w:style w:type="paragraph" w:styleId="17">
    <w:name w:val="Body Text Indent"/>
    <w:basedOn w:val="1"/>
    <w:link w:val="92"/>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5"/>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4"/>
    <w:qFormat/>
    <w:uiPriority w:val="0"/>
    <w:pPr>
      <w:spacing w:after="120" w:line="480" w:lineRule="auto"/>
      <w:ind w:left="420" w:leftChars="200"/>
    </w:pPr>
  </w:style>
  <w:style w:type="paragraph" w:styleId="21">
    <w:name w:val="Balloon Text"/>
    <w:basedOn w:val="1"/>
    <w:link w:val="107"/>
    <w:qFormat/>
    <w:uiPriority w:val="0"/>
    <w:rPr>
      <w:rFonts w:asciiTheme="minorHAnsi" w:hAnsiTheme="minorHAnsi" w:eastAsiaTheme="minorEastAsia" w:cstheme="minorBidi"/>
      <w:sz w:val="18"/>
      <w:szCs w:val="18"/>
      <w:lang w:eastAsia="en-US" w:bidi="en-US"/>
    </w:rPr>
  </w:style>
  <w:style w:type="paragraph" w:styleId="22">
    <w:name w:val="footer"/>
    <w:basedOn w:val="1"/>
    <w:link w:val="75"/>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0"/>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29">
    <w:name w:val="Body Text First Indent"/>
    <w:basedOn w:val="2"/>
    <w:qFormat/>
    <w:uiPriority w:val="0"/>
    <w:pPr>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20"/>
    <w:rPr>
      <w:i/>
      <w:iCs/>
    </w:rPr>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unhideWhenUsed/>
    <w:qFormat/>
    <w:uiPriority w:val="99"/>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annotation reference"/>
    <w:basedOn w:val="32"/>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monospace" w:hAnsi="monospace" w:eastAsia="monospace" w:cs="monospace"/>
      <w:sz w:val="20"/>
    </w:rPr>
  </w:style>
  <w:style w:type="character" w:styleId="46">
    <w:name w:val="HTML Sample"/>
    <w:basedOn w:val="32"/>
    <w:qFormat/>
    <w:uiPriority w:val="0"/>
    <w:rPr>
      <w:rFonts w:ascii="monospace" w:hAnsi="monospace" w:eastAsia="monospace" w:cs="monospace"/>
    </w:rPr>
  </w:style>
  <w:style w:type="paragraph" w:customStyle="1" w:styleId="47">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8">
    <w:name w:val="标题 5（有编号）（绿盟科技）"/>
    <w:basedOn w:val="1"/>
    <w:next w:val="49"/>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49">
    <w:name w:val="正文（绿盟科技）"/>
    <w:basedOn w:val="1"/>
    <w:qFormat/>
    <w:uiPriority w:val="99"/>
    <w:pPr>
      <w:widowControl/>
      <w:spacing w:line="300" w:lineRule="auto"/>
      <w:jc w:val="left"/>
    </w:pPr>
    <w:rPr>
      <w:rFonts w:ascii="Arial" w:hAnsi="Arial"/>
      <w:kern w:val="0"/>
      <w:szCs w:val="21"/>
    </w:rPr>
  </w:style>
  <w:style w:type="paragraph" w:customStyle="1" w:styleId="50">
    <w:name w:val="无间隔1"/>
    <w:link w:val="62"/>
    <w:qFormat/>
    <w:uiPriority w:val="1"/>
    <w:pPr>
      <w:jc w:val="both"/>
    </w:pPr>
    <w:rPr>
      <w:rFonts w:asciiTheme="minorHAnsi" w:hAnsiTheme="minorHAnsi" w:eastAsiaTheme="minorEastAsia" w:cstheme="minorBidi"/>
      <w:sz w:val="22"/>
      <w:szCs w:val="22"/>
      <w:lang w:val="en-US" w:eastAsia="en-US" w:bidi="en-US"/>
    </w:rPr>
  </w:style>
  <w:style w:type="character" w:customStyle="1" w:styleId="51">
    <w:name w:val="标题 1 Char"/>
    <w:basedOn w:val="32"/>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2">
    <w:name w:val="标题 2 Char"/>
    <w:basedOn w:val="32"/>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标题 3 Char"/>
    <w:basedOn w:val="32"/>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标题 4 Char"/>
    <w:basedOn w:val="32"/>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标题 5 Char"/>
    <w:basedOn w:val="32"/>
    <w:link w:val="8"/>
    <w:qFormat/>
    <w:uiPriority w:val="9"/>
    <w:rPr>
      <w:rFonts w:asciiTheme="majorHAnsi" w:hAnsiTheme="majorHAnsi" w:eastAsiaTheme="majorEastAsia" w:cstheme="majorBidi"/>
      <w:color w:val="254061" w:themeColor="accent1" w:themeShade="80"/>
    </w:rPr>
  </w:style>
  <w:style w:type="character" w:customStyle="1" w:styleId="56">
    <w:name w:val="标题 6 Char"/>
    <w:basedOn w:val="32"/>
    <w:link w:val="9"/>
    <w:qFormat/>
    <w:uiPriority w:val="9"/>
    <w:rPr>
      <w:rFonts w:asciiTheme="majorHAnsi" w:hAnsiTheme="majorHAnsi" w:eastAsiaTheme="majorEastAsia" w:cstheme="majorBidi"/>
      <w:i/>
      <w:iCs/>
      <w:color w:val="254061" w:themeColor="accent1" w:themeShade="80"/>
    </w:rPr>
  </w:style>
  <w:style w:type="character" w:customStyle="1" w:styleId="57">
    <w:name w:val="标题 7 Char"/>
    <w:basedOn w:val="32"/>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8">
    <w:name w:val="标题 8 Char"/>
    <w:basedOn w:val="32"/>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9">
    <w:name w:val="标题 9 Char"/>
    <w:basedOn w:val="32"/>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0">
    <w:name w:val="标题 Char"/>
    <w:basedOn w:val="32"/>
    <w:link w:val="28"/>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1">
    <w:name w:val="副标题 Char"/>
    <w:basedOn w:val="32"/>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2">
    <w:name w:val="无间隔 Char"/>
    <w:basedOn w:val="32"/>
    <w:link w:val="50"/>
    <w:qFormat/>
    <w:uiPriority w:val="1"/>
  </w:style>
  <w:style w:type="paragraph" w:customStyle="1" w:styleId="63">
    <w:name w:val="列出段落1"/>
    <w:basedOn w:val="1"/>
    <w:qFormat/>
    <w:uiPriority w:val="99"/>
    <w:pPr>
      <w:ind w:left="720"/>
      <w:contextualSpacing/>
    </w:pPr>
  </w:style>
  <w:style w:type="paragraph" w:customStyle="1" w:styleId="64">
    <w:name w:val="引用1"/>
    <w:basedOn w:val="1"/>
    <w:next w:val="1"/>
    <w:link w:val="65"/>
    <w:qFormat/>
    <w:uiPriority w:val="0"/>
    <w:rPr>
      <w:i/>
      <w:iCs/>
      <w:color w:val="000000" w:themeColor="text1"/>
      <w14:textFill>
        <w14:solidFill>
          <w14:schemeClr w14:val="tx1"/>
        </w14:solidFill>
      </w14:textFill>
    </w:rPr>
  </w:style>
  <w:style w:type="character" w:customStyle="1" w:styleId="65">
    <w:name w:val="引用 Char"/>
    <w:basedOn w:val="32"/>
    <w:link w:val="64"/>
    <w:qFormat/>
    <w:uiPriority w:val="29"/>
    <w:rPr>
      <w:i/>
      <w:iCs/>
      <w:color w:val="000000" w:themeColor="text1"/>
      <w14:textFill>
        <w14:solidFill>
          <w14:schemeClr w14:val="tx1"/>
        </w14:solidFill>
      </w14:textFill>
    </w:rPr>
  </w:style>
  <w:style w:type="paragraph" w:customStyle="1" w:styleId="66">
    <w:name w:val="明显引用1"/>
    <w:basedOn w:val="1"/>
    <w:next w:val="1"/>
    <w:link w:val="6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7">
    <w:name w:val="明显引用 Char"/>
    <w:basedOn w:val="32"/>
    <w:link w:val="66"/>
    <w:qFormat/>
    <w:uiPriority w:val="30"/>
    <w:rPr>
      <w:b/>
      <w:bCs/>
      <w:i/>
      <w:iCs/>
      <w:color w:val="4F81BD" w:themeColor="accent1"/>
      <w14:textFill>
        <w14:solidFill>
          <w14:schemeClr w14:val="accent1"/>
        </w14:solidFill>
      </w14:textFill>
    </w:rPr>
  </w:style>
  <w:style w:type="character" w:customStyle="1" w:styleId="68">
    <w:name w:val="不明显强调1"/>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明显强调1"/>
    <w:basedOn w:val="32"/>
    <w:qFormat/>
    <w:uiPriority w:val="21"/>
    <w:rPr>
      <w:b/>
      <w:bCs/>
      <w:i/>
      <w:iCs/>
      <w:color w:val="4F81BD" w:themeColor="accent1"/>
      <w14:textFill>
        <w14:solidFill>
          <w14:schemeClr w14:val="accent1"/>
        </w14:solidFill>
      </w14:textFill>
    </w:rPr>
  </w:style>
  <w:style w:type="character" w:customStyle="1" w:styleId="70">
    <w:name w:val="不明显参考1"/>
    <w:basedOn w:val="32"/>
    <w:qFormat/>
    <w:uiPriority w:val="31"/>
    <w:rPr>
      <w:smallCaps/>
      <w:color w:val="C0504D" w:themeColor="accent2"/>
      <w:u w:val="single"/>
      <w14:textFill>
        <w14:solidFill>
          <w14:schemeClr w14:val="accent2"/>
        </w14:solidFill>
      </w14:textFill>
    </w:rPr>
  </w:style>
  <w:style w:type="character" w:customStyle="1" w:styleId="71">
    <w:name w:val="明显参考1"/>
    <w:basedOn w:val="32"/>
    <w:qFormat/>
    <w:uiPriority w:val="32"/>
    <w:rPr>
      <w:b/>
      <w:bCs/>
      <w:smallCaps/>
      <w:color w:val="C0504D" w:themeColor="accent2"/>
      <w:spacing w:val="5"/>
      <w:u w:val="single"/>
      <w14:textFill>
        <w14:solidFill>
          <w14:schemeClr w14:val="accent2"/>
        </w14:solidFill>
      </w14:textFill>
    </w:rPr>
  </w:style>
  <w:style w:type="character" w:customStyle="1" w:styleId="72">
    <w:name w:val="书籍标题1"/>
    <w:basedOn w:val="32"/>
    <w:qFormat/>
    <w:uiPriority w:val="33"/>
    <w:rPr>
      <w:b/>
      <w:bCs/>
      <w:smallCaps/>
      <w:spacing w:val="5"/>
    </w:rPr>
  </w:style>
  <w:style w:type="paragraph" w:customStyle="1" w:styleId="73">
    <w:name w:val="TOC 标题1"/>
    <w:basedOn w:val="4"/>
    <w:next w:val="1"/>
    <w:unhideWhenUsed/>
    <w:qFormat/>
    <w:uiPriority w:val="39"/>
    <w:pPr>
      <w:outlineLvl w:val="9"/>
    </w:pPr>
  </w:style>
  <w:style w:type="character" w:customStyle="1" w:styleId="74">
    <w:name w:val="页眉 Char"/>
    <w:basedOn w:val="32"/>
    <w:link w:val="23"/>
    <w:qFormat/>
    <w:uiPriority w:val="2"/>
    <w:rPr>
      <w:rFonts w:eastAsia="仿宋_GB2312"/>
      <w:sz w:val="18"/>
      <w:szCs w:val="18"/>
    </w:rPr>
  </w:style>
  <w:style w:type="character" w:customStyle="1" w:styleId="75">
    <w:name w:val="页脚 Char"/>
    <w:basedOn w:val="32"/>
    <w:link w:val="22"/>
    <w:qFormat/>
    <w:uiPriority w:val="99"/>
    <w:rPr>
      <w:rFonts w:eastAsia="仿宋_GB2312"/>
      <w:sz w:val="18"/>
      <w:szCs w:val="18"/>
    </w:rPr>
  </w:style>
  <w:style w:type="character" w:customStyle="1" w:styleId="76">
    <w:name w:val="文档结构图 Char"/>
    <w:basedOn w:val="32"/>
    <w:link w:val="15"/>
    <w:qFormat/>
    <w:uiPriority w:val="0"/>
    <w:rPr>
      <w:rFonts w:ascii="宋体"/>
      <w:kern w:val="2"/>
      <w:sz w:val="18"/>
      <w:szCs w:val="18"/>
    </w:rPr>
  </w:style>
  <w:style w:type="character" w:customStyle="1" w:styleId="77">
    <w:name w:val="批注文字 Char1"/>
    <w:basedOn w:val="32"/>
    <w:link w:val="16"/>
    <w:qFormat/>
    <w:uiPriority w:val="99"/>
    <w:rPr>
      <w:rFonts w:ascii="Calibri" w:hAnsi="Calibri" w:eastAsia="宋体" w:cs="Times New Roman"/>
      <w:kern w:val="2"/>
      <w:sz w:val="18"/>
    </w:rPr>
  </w:style>
  <w:style w:type="character" w:customStyle="1" w:styleId="78">
    <w:name w:val="spell"/>
    <w:basedOn w:val="32"/>
    <w:qFormat/>
    <w:uiPriority w:val="0"/>
    <w:rPr>
      <w:sz w:val="21"/>
      <w:szCs w:val="21"/>
    </w:rPr>
  </w:style>
  <w:style w:type="character" w:customStyle="1" w:styleId="79">
    <w:name w:val="正文首行缩进两字符 Char Char"/>
    <w:link w:val="80"/>
    <w:qFormat/>
    <w:uiPriority w:val="0"/>
    <w:rPr>
      <w:kern w:val="2"/>
      <w:sz w:val="21"/>
      <w:szCs w:val="24"/>
    </w:rPr>
  </w:style>
  <w:style w:type="paragraph" w:customStyle="1" w:styleId="80">
    <w:name w:val="正文首行缩进两字符"/>
    <w:basedOn w:val="1"/>
    <w:link w:val="79"/>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1">
    <w:name w:val="纯文本 Char1"/>
    <w:basedOn w:val="32"/>
    <w:link w:val="19"/>
    <w:qFormat/>
    <w:uiPriority w:val="0"/>
    <w:rPr>
      <w:rFonts w:ascii="宋体" w:hAnsi="Tms Rmn" w:cs="Times New Roman"/>
      <w:kern w:val="2"/>
      <w:sz w:val="21"/>
    </w:rPr>
  </w:style>
  <w:style w:type="character" w:customStyle="1" w:styleId="82">
    <w:name w:val="mini-logo"/>
    <w:basedOn w:val="32"/>
    <w:qFormat/>
    <w:uiPriority w:val="0"/>
  </w:style>
  <w:style w:type="character" w:customStyle="1" w:styleId="83">
    <w:name w:val="first-child"/>
    <w:basedOn w:val="32"/>
    <w:qFormat/>
    <w:uiPriority w:val="0"/>
  </w:style>
  <w:style w:type="character" w:customStyle="1" w:styleId="84">
    <w:name w:val="hover20"/>
    <w:basedOn w:val="32"/>
    <w:qFormat/>
    <w:uiPriority w:val="0"/>
    <w:rPr>
      <w:color w:val="FF6A00"/>
      <w:shd w:val="clear" w:color="auto" w:fill="FFFFFF"/>
    </w:rPr>
  </w:style>
  <w:style w:type="character" w:customStyle="1" w:styleId="85">
    <w:name w:val="批注文字 Char"/>
    <w:basedOn w:val="32"/>
    <w:qFormat/>
    <w:uiPriority w:val="0"/>
    <w:rPr>
      <w:kern w:val="2"/>
      <w:sz w:val="21"/>
      <w:szCs w:val="24"/>
    </w:rPr>
  </w:style>
  <w:style w:type="character" w:customStyle="1" w:styleId="86">
    <w:name w:val="15"/>
    <w:basedOn w:val="32"/>
    <w:qFormat/>
    <w:uiPriority w:val="0"/>
    <w:rPr>
      <w:rFonts w:hint="eastAsia" w:ascii="仿宋_GB2312" w:eastAsia="仿宋_GB2312" w:cs="仿宋_GB2312"/>
      <w:color w:val="000000"/>
      <w:sz w:val="30"/>
      <w:szCs w:val="30"/>
    </w:rPr>
  </w:style>
  <w:style w:type="character" w:customStyle="1" w:styleId="87">
    <w:name w:val="font31"/>
    <w:qFormat/>
    <w:uiPriority w:val="0"/>
    <w:rPr>
      <w:rFonts w:hint="eastAsia" w:ascii="仿宋_GB2312" w:eastAsia="仿宋_GB2312" w:cs="仿宋_GB2312"/>
      <w:color w:val="000000"/>
      <w:sz w:val="30"/>
      <w:szCs w:val="30"/>
      <w:u w:val="none"/>
    </w:rPr>
  </w:style>
  <w:style w:type="character" w:customStyle="1" w:styleId="88">
    <w:name w:val="批注框文本 Char"/>
    <w:basedOn w:val="32"/>
    <w:link w:val="21"/>
    <w:qFormat/>
    <w:uiPriority w:val="0"/>
    <w:rPr>
      <w:kern w:val="2"/>
      <w:sz w:val="18"/>
      <w:szCs w:val="18"/>
    </w:rPr>
  </w:style>
  <w:style w:type="character" w:customStyle="1" w:styleId="89">
    <w:name w:val="纯文本 Char"/>
    <w:basedOn w:val="32"/>
    <w:qFormat/>
    <w:uiPriority w:val="0"/>
    <w:rPr>
      <w:rFonts w:ascii="宋体" w:hAnsi="Courier New" w:cs="Courier New"/>
      <w:kern w:val="2"/>
      <w:sz w:val="21"/>
      <w:szCs w:val="21"/>
    </w:rPr>
  </w:style>
  <w:style w:type="character" w:customStyle="1" w:styleId="90">
    <w:name w:val="spell1"/>
    <w:basedOn w:val="32"/>
    <w:qFormat/>
    <w:uiPriority w:val="0"/>
    <w:rPr>
      <w:sz w:val="21"/>
      <w:szCs w:val="21"/>
    </w:rPr>
  </w:style>
  <w:style w:type="character" w:customStyle="1" w:styleId="91">
    <w:name w:val="layui-layer-tabnow"/>
    <w:basedOn w:val="32"/>
    <w:qFormat/>
    <w:uiPriority w:val="0"/>
    <w:rPr>
      <w:bdr w:val="single" w:color="CCCCCC" w:sz="6" w:space="0"/>
      <w:shd w:val="clear" w:color="auto" w:fill="FFFFFF"/>
    </w:rPr>
  </w:style>
  <w:style w:type="character" w:customStyle="1" w:styleId="92">
    <w:name w:val="正文文本缩进 Char"/>
    <w:basedOn w:val="32"/>
    <w:link w:val="17"/>
    <w:qFormat/>
    <w:uiPriority w:val="0"/>
    <w:rPr>
      <w:rFonts w:ascii="Calibri" w:hAnsi="Calibri" w:eastAsia="宋体" w:cs="Times New Roman"/>
      <w:kern w:val="2"/>
      <w:sz w:val="32"/>
      <w:szCs w:val="20"/>
      <w:lang w:eastAsia="zh-CN" w:bidi="ar-SA"/>
    </w:rPr>
  </w:style>
  <w:style w:type="paragraph" w:customStyle="1" w:styleId="93">
    <w:name w:val="WPSOffice手动目录 1"/>
    <w:qFormat/>
    <w:uiPriority w:val="0"/>
    <w:rPr>
      <w:rFonts w:ascii="Calibri" w:hAnsi="Calibri" w:eastAsia="宋体" w:cs="Times New Roman"/>
      <w:sz w:val="21"/>
      <w:szCs w:val="22"/>
      <w:lang w:val="en-US" w:eastAsia="zh-CN" w:bidi="ar-SA"/>
    </w:rPr>
  </w:style>
  <w:style w:type="character" w:customStyle="1" w:styleId="94">
    <w:name w:val="批注文字 Char2"/>
    <w:basedOn w:val="32"/>
    <w:link w:val="16"/>
    <w:semiHidden/>
    <w:qFormat/>
    <w:uiPriority w:val="99"/>
    <w:rPr>
      <w:rFonts w:ascii="Calibri" w:hAnsi="Calibri" w:eastAsia="宋体" w:cs="Times New Roman"/>
      <w:kern w:val="2"/>
      <w:sz w:val="21"/>
      <w:szCs w:val="24"/>
      <w:lang w:eastAsia="zh-CN" w:bidi="ar-SA"/>
    </w:rPr>
  </w:style>
  <w:style w:type="paragraph" w:customStyle="1" w:styleId="95">
    <w:name w:val="z-窗体顶端1"/>
    <w:basedOn w:val="1"/>
    <w:next w:val="1"/>
    <w:link w:val="96"/>
    <w:qFormat/>
    <w:uiPriority w:val="0"/>
    <w:pPr>
      <w:pBdr>
        <w:bottom w:val="single" w:color="auto" w:sz="6" w:space="1"/>
      </w:pBdr>
      <w:jc w:val="center"/>
    </w:pPr>
    <w:rPr>
      <w:rFonts w:ascii="Arial"/>
      <w:vanish/>
      <w:sz w:val="16"/>
    </w:rPr>
  </w:style>
  <w:style w:type="character" w:customStyle="1" w:styleId="96">
    <w:name w:val="z-窗体顶端 Char"/>
    <w:basedOn w:val="32"/>
    <w:link w:val="95"/>
    <w:qFormat/>
    <w:uiPriority w:val="0"/>
    <w:rPr>
      <w:rFonts w:ascii="Arial" w:hAnsi="Calibri" w:eastAsia="宋体" w:cs="Times New Roman"/>
      <w:vanish/>
      <w:kern w:val="2"/>
      <w:sz w:val="16"/>
      <w:szCs w:val="24"/>
      <w:lang w:eastAsia="zh-CN" w:bidi="ar-SA"/>
    </w:rPr>
  </w:style>
  <w:style w:type="paragraph" w:customStyle="1" w:styleId="97">
    <w:name w:val="样式 首行缩进:  2 字符"/>
    <w:basedOn w:val="1"/>
    <w:qFormat/>
    <w:uiPriority w:val="0"/>
    <w:pPr>
      <w:spacing w:line="400" w:lineRule="exact"/>
      <w:ind w:firstLine="200" w:firstLineChars="200"/>
    </w:pPr>
    <w:rPr>
      <w:rFonts w:cs="宋体"/>
      <w:sz w:val="24"/>
    </w:rPr>
  </w:style>
  <w:style w:type="paragraph" w:customStyle="1" w:styleId="9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99">
    <w:name w:val="文档结构图 Char1"/>
    <w:basedOn w:val="32"/>
    <w:link w:val="15"/>
    <w:semiHidden/>
    <w:qFormat/>
    <w:uiPriority w:val="99"/>
    <w:rPr>
      <w:rFonts w:ascii="宋体" w:hAnsi="Calibri" w:eastAsia="宋体" w:cs="Times New Roman"/>
      <w:kern w:val="2"/>
      <w:sz w:val="18"/>
      <w:szCs w:val="18"/>
      <w:lang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1公招正文"/>
    <w:basedOn w:val="1"/>
    <w:qFormat/>
    <w:uiPriority w:val="0"/>
    <w:pPr>
      <w:spacing w:line="360" w:lineRule="auto"/>
      <w:ind w:firstLine="1044" w:firstLineChars="200"/>
      <w:jc w:val="left"/>
    </w:pPr>
    <w:rPr>
      <w:rFonts w:ascii="宋体" w:hAnsi="宋体"/>
      <w:sz w:val="24"/>
    </w:rPr>
  </w:style>
  <w:style w:type="paragraph" w:customStyle="1" w:styleId="102">
    <w:name w:val="z-窗体底端1"/>
    <w:basedOn w:val="1"/>
    <w:next w:val="1"/>
    <w:link w:val="103"/>
    <w:qFormat/>
    <w:uiPriority w:val="0"/>
    <w:pPr>
      <w:pBdr>
        <w:top w:val="single" w:color="auto" w:sz="6" w:space="1"/>
      </w:pBdr>
      <w:jc w:val="center"/>
    </w:pPr>
    <w:rPr>
      <w:rFonts w:ascii="Arial"/>
      <w:vanish/>
      <w:sz w:val="16"/>
    </w:rPr>
  </w:style>
  <w:style w:type="character" w:customStyle="1" w:styleId="103">
    <w:name w:val="z-窗体底端 Char"/>
    <w:basedOn w:val="32"/>
    <w:link w:val="102"/>
    <w:qFormat/>
    <w:uiPriority w:val="0"/>
    <w:rPr>
      <w:rFonts w:ascii="Arial" w:hAnsi="Calibri" w:eastAsia="宋体" w:cs="Times New Roman"/>
      <w:vanish/>
      <w:kern w:val="2"/>
      <w:sz w:val="16"/>
      <w:szCs w:val="24"/>
      <w:lang w:eastAsia="zh-CN" w:bidi="ar-SA"/>
    </w:rPr>
  </w:style>
  <w:style w:type="character" w:customStyle="1" w:styleId="104">
    <w:name w:val="正文文本缩进 2 Char"/>
    <w:basedOn w:val="32"/>
    <w:link w:val="20"/>
    <w:qFormat/>
    <w:uiPriority w:val="0"/>
    <w:rPr>
      <w:rFonts w:ascii="Calibri" w:hAnsi="Calibri" w:eastAsia="宋体" w:cs="Times New Roman"/>
      <w:kern w:val="2"/>
      <w:sz w:val="21"/>
      <w:szCs w:val="24"/>
      <w:lang w:eastAsia="zh-CN" w:bidi="ar-SA"/>
    </w:rPr>
  </w:style>
  <w:style w:type="character" w:customStyle="1" w:styleId="105">
    <w:name w:val="纯文本 Char2"/>
    <w:basedOn w:val="32"/>
    <w:link w:val="19"/>
    <w:semiHidden/>
    <w:qFormat/>
    <w:uiPriority w:val="99"/>
    <w:rPr>
      <w:rFonts w:ascii="宋体" w:hAnsi="Courier New" w:eastAsia="宋体" w:cs="Courier New"/>
      <w:kern w:val="2"/>
      <w:sz w:val="21"/>
      <w:szCs w:val="21"/>
      <w:lang w:eastAsia="zh-CN" w:bidi="ar-SA"/>
    </w:rPr>
  </w:style>
  <w:style w:type="paragraph" w:customStyle="1" w:styleId="106">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7">
    <w:name w:val="批注框文本 Char1"/>
    <w:basedOn w:val="32"/>
    <w:link w:val="21"/>
    <w:semiHidden/>
    <w:qFormat/>
    <w:uiPriority w:val="99"/>
    <w:rPr>
      <w:rFonts w:ascii="Calibri" w:hAnsi="Calibri" w:eastAsia="宋体" w:cs="Times New Roman"/>
      <w:kern w:val="2"/>
      <w:sz w:val="18"/>
      <w:szCs w:val="18"/>
      <w:lang w:eastAsia="zh-CN" w:bidi="ar-SA"/>
    </w:rPr>
  </w:style>
  <w:style w:type="paragraph" w:customStyle="1" w:styleId="108">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09">
    <w:name w:val="列出段落11"/>
    <w:basedOn w:val="1"/>
    <w:qFormat/>
    <w:uiPriority w:val="0"/>
    <w:pPr>
      <w:ind w:firstLine="420" w:firstLineChars="200"/>
    </w:pPr>
    <w:rPr>
      <w:szCs w:val="21"/>
    </w:rPr>
  </w:style>
  <w:style w:type="paragraph" w:customStyle="1" w:styleId="110">
    <w:name w:val="Heading 2"/>
    <w:basedOn w:val="1"/>
    <w:qFormat/>
    <w:uiPriority w:val="1"/>
    <w:pPr>
      <w:spacing w:line="269" w:lineRule="exact"/>
      <w:ind w:left="628" w:hanging="477"/>
      <w:outlineLvl w:val="2"/>
    </w:pPr>
    <w:rPr>
      <w:b/>
      <w:bCs/>
      <w:szCs w:val="21"/>
    </w:rPr>
  </w:style>
  <w:style w:type="character" w:customStyle="1" w:styleId="111">
    <w:name w:val="正文文本 Char"/>
    <w:basedOn w:val="32"/>
    <w:link w:val="2"/>
    <w:qFormat/>
    <w:uiPriority w:val="0"/>
    <w:rPr>
      <w:rFonts w:ascii="Calibri" w:hAnsi="Calibri" w:eastAsia="宋体" w:cs="Times New Roman"/>
      <w:color w:val="FF0000"/>
      <w:kern w:val="2"/>
      <w:sz w:val="21"/>
      <w:szCs w:val="24"/>
      <w:lang w:eastAsia="zh-CN" w:bidi="ar-SA"/>
    </w:rPr>
  </w:style>
  <w:style w:type="paragraph" w:customStyle="1" w:styleId="112">
    <w:name w:val="引用11"/>
    <w:basedOn w:val="1"/>
    <w:next w:val="1"/>
    <w:qFormat/>
    <w:uiPriority w:val="0"/>
    <w:pPr>
      <w:wordWrap w:val="0"/>
      <w:spacing w:before="200" w:after="160"/>
      <w:ind w:left="864" w:right="864"/>
      <w:jc w:val="center"/>
    </w:pPr>
    <w:rPr>
      <w:i/>
    </w:rPr>
  </w:style>
  <w:style w:type="paragraph" w:customStyle="1" w:styleId="113">
    <w:name w:val="列出段落2"/>
    <w:basedOn w:val="1"/>
    <w:qFormat/>
    <w:uiPriority w:val="0"/>
    <w:pPr>
      <w:ind w:firstLine="420" w:firstLineChars="200"/>
    </w:pPr>
    <w:rPr>
      <w:rFonts w:ascii="Times New Roman" w:hAnsi="Times New Roman"/>
      <w:szCs w:val="21"/>
    </w:rPr>
  </w:style>
  <w:style w:type="paragraph" w:customStyle="1" w:styleId="114">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Plain Text1"/>
    <w:basedOn w:val="1"/>
    <w:qFormat/>
    <w:uiPriority w:val="0"/>
    <w:pPr>
      <w:adjustRightInd w:val="0"/>
      <w:jc w:val="left"/>
      <w:textAlignment w:val="baseline"/>
    </w:pPr>
    <w:rPr>
      <w:rFonts w:ascii="宋体" w:hAnsi="Courier New"/>
      <w:sz w:val="24"/>
      <w:szCs w:val="20"/>
    </w:rPr>
  </w:style>
  <w:style w:type="paragraph" w:customStyle="1" w:styleId="119">
    <w:name w:val="标题 11"/>
    <w:basedOn w:val="1"/>
    <w:qFormat/>
    <w:uiPriority w:val="1"/>
    <w:pPr>
      <w:outlineLvl w:val="1"/>
    </w:pPr>
    <w:rPr>
      <w:rFonts w:ascii="宋体" w:hAnsi="宋体"/>
      <w:sz w:val="44"/>
      <w:szCs w:val="44"/>
    </w:rPr>
  </w:style>
  <w:style w:type="paragraph" w:customStyle="1" w:styleId="120">
    <w:name w:val="标题 21"/>
    <w:basedOn w:val="1"/>
    <w:qFormat/>
    <w:uiPriority w:val="1"/>
    <w:pPr>
      <w:outlineLvl w:val="2"/>
    </w:pPr>
    <w:rPr>
      <w:rFonts w:ascii="宋体" w:hAnsi="宋体"/>
      <w:sz w:val="30"/>
      <w:szCs w:val="30"/>
    </w:rPr>
  </w:style>
  <w:style w:type="paragraph" w:customStyle="1" w:styleId="121">
    <w:name w:val="Table Paragraph"/>
    <w:basedOn w:val="1"/>
    <w:qFormat/>
    <w:uiPriority w:val="1"/>
  </w:style>
  <w:style w:type="paragraph" w:customStyle="1" w:styleId="122">
    <w:name w:val="封面合同编号"/>
    <w:basedOn w:val="1"/>
    <w:qFormat/>
    <w:uiPriority w:val="0"/>
    <w:pPr>
      <w:ind w:right="1701"/>
      <w:jc w:val="right"/>
    </w:pPr>
  </w:style>
  <w:style w:type="paragraph" w:customStyle="1" w:styleId="123">
    <w:name w:val="封面标题"/>
    <w:basedOn w:val="1"/>
    <w:qFormat/>
    <w:uiPriority w:val="0"/>
    <w:pPr>
      <w:jc w:val="center"/>
    </w:pPr>
    <w:rPr>
      <w:rFonts w:ascii="黑体" w:hAnsi="Times New Roman" w:eastAsia="黑体"/>
      <w:kern w:val="0"/>
      <w:sz w:val="52"/>
      <w:szCs w:val="52"/>
    </w:rPr>
  </w:style>
  <w:style w:type="paragraph" w:customStyle="1" w:styleId="124">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5">
    <w:name w:val="标题2"/>
    <w:basedOn w:val="7"/>
    <w:next w:val="1"/>
    <w:link w:val="126"/>
    <w:qFormat/>
    <w:uiPriority w:val="0"/>
    <w:pPr>
      <w:spacing w:beforeLines="50" w:afterLines="50" w:line="360" w:lineRule="auto"/>
      <w:ind w:firstLine="397"/>
      <w:jc w:val="left"/>
    </w:pPr>
    <w:rPr>
      <w:rFonts w:ascii="黑体" w:hAnsi="宋体" w:eastAsia="宋体" w:cs="黑体"/>
      <w:kern w:val="0"/>
    </w:rPr>
  </w:style>
  <w:style w:type="character" w:customStyle="1" w:styleId="126">
    <w:name w:val="标题2 Char"/>
    <w:basedOn w:val="32"/>
    <w:link w:val="125"/>
    <w:qFormat/>
    <w:uiPriority w:val="0"/>
    <w:rPr>
      <w:rFonts w:ascii="黑体" w:hAnsi="宋体" w:eastAsia="宋体" w:cs="黑体"/>
      <w:kern w:val="0"/>
    </w:rPr>
  </w:style>
  <w:style w:type="paragraph" w:customStyle="1" w:styleId="127">
    <w:name w:val="p0"/>
    <w:basedOn w:val="1"/>
    <w:qFormat/>
    <w:uiPriority w:val="0"/>
    <w:pPr>
      <w:widowControl/>
    </w:pPr>
    <w:rPr>
      <w:szCs w:val="21"/>
    </w:rPr>
  </w:style>
  <w:style w:type="paragraph" w:customStyle="1" w:styleId="128">
    <w:name w:val="纯文本1"/>
    <w:basedOn w:val="1"/>
    <w:qFormat/>
    <w:uiPriority w:val="0"/>
    <w:pPr>
      <w:adjustRightInd w:val="0"/>
      <w:textAlignment w:val="baseline"/>
    </w:pPr>
    <w:rPr>
      <w:rFonts w:ascii="宋体" w:hAnsi="Courier New"/>
      <w:szCs w:val="20"/>
    </w:rPr>
  </w:style>
  <w:style w:type="paragraph" w:customStyle="1" w:styleId="129">
    <w:name w:val="BodyText"/>
    <w:basedOn w:val="1"/>
    <w:next w:val="130"/>
    <w:qFormat/>
    <w:uiPriority w:val="0"/>
    <w:pPr>
      <w:widowControl/>
      <w:spacing w:after="120"/>
      <w:textAlignment w:val="baseline"/>
    </w:pPr>
    <w:rPr>
      <w:szCs w:val="20"/>
    </w:rPr>
  </w:style>
  <w:style w:type="paragraph" w:customStyle="1" w:styleId="130">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1">
    <w:name w:val="List Paragraph"/>
    <w:basedOn w:val="1"/>
    <w:qFormat/>
    <w:uiPriority w:val="99"/>
    <w:pPr>
      <w:ind w:firstLine="420" w:firstLineChars="200"/>
    </w:pPr>
    <w:rPr>
      <w:kern w:val="0"/>
      <w:sz w:val="24"/>
      <w:szCs w:val="24"/>
    </w:rPr>
  </w:style>
  <w:style w:type="paragraph" w:customStyle="1" w:styleId="13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3">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3341</Words>
  <Characters>3620</Characters>
  <Lines>423</Lines>
  <Paragraphs>119</Paragraphs>
  <TotalTime>2</TotalTime>
  <ScaleCrop>false</ScaleCrop>
  <LinksUpToDate>false</LinksUpToDate>
  <CharactersWithSpaces>4263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2023-03-22T08:22:02Z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570A1D4908C84F798864B28E087E3E98</vt:lpwstr>
  </property>
</Properties>
</file>